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EBFB1" w14:textId="77777777" w:rsidR="00246FB6" w:rsidRDefault="00246FB6" w:rsidP="00246FB6">
      <w:pPr>
        <w:spacing w:after="0" w:line="240" w:lineRule="auto"/>
        <w:ind w:right="-5954"/>
        <w:rPr>
          <w:rFonts w:ascii="Times New Roman" w:hAnsi="Times New Roman" w:cs="Times New Roman"/>
          <w:sz w:val="28"/>
          <w:szCs w:val="28"/>
        </w:rPr>
      </w:pPr>
      <w:r>
        <w:rPr>
          <w:rFonts w:ascii="Times New Roman" w:hAnsi="Times New Roman" w:cs="Times New Roman"/>
          <w:sz w:val="28"/>
          <w:szCs w:val="28"/>
        </w:rPr>
        <w:t xml:space="preserve">                       АДМИНИСТРАЦИЯ МАМОНТОВСКОГО СЕЛЬСОВЕТА</w:t>
      </w:r>
    </w:p>
    <w:p w14:paraId="4A1CC0E4" w14:textId="77777777" w:rsidR="00246FB6" w:rsidRDefault="00246FB6" w:rsidP="00246FB6">
      <w:pPr>
        <w:ind w:firstLine="709"/>
        <w:jc w:val="center"/>
        <w:rPr>
          <w:rFonts w:ascii="Times New Roman" w:hAnsi="Times New Roman" w:cs="Times New Roman"/>
          <w:sz w:val="28"/>
          <w:szCs w:val="28"/>
        </w:rPr>
      </w:pPr>
      <w:r>
        <w:rPr>
          <w:rFonts w:ascii="Times New Roman" w:hAnsi="Times New Roman" w:cs="Times New Roman"/>
          <w:sz w:val="28"/>
          <w:szCs w:val="28"/>
        </w:rPr>
        <w:t>ПОСПЕЛИХИНСКОГО РАЙОНА АЛТАЙСКОГО КРАЯ</w:t>
      </w:r>
    </w:p>
    <w:p w14:paraId="39AEC279" w14:textId="77777777" w:rsidR="0058593E" w:rsidRDefault="0058593E" w:rsidP="0058593E">
      <w:pPr>
        <w:ind w:firstLine="709"/>
        <w:jc w:val="center"/>
        <w:rPr>
          <w:rFonts w:ascii="Times New Roman" w:hAnsi="Times New Roman" w:cs="Times New Roman"/>
          <w:sz w:val="28"/>
          <w:szCs w:val="28"/>
        </w:rPr>
      </w:pPr>
    </w:p>
    <w:p w14:paraId="0067756D" w14:textId="77777777" w:rsidR="0058593E" w:rsidRDefault="0058593E" w:rsidP="0058593E">
      <w:pPr>
        <w:ind w:firstLine="709"/>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1C10856E" w14:textId="61F9E217" w:rsidR="0058593E" w:rsidRDefault="0070140C" w:rsidP="0058593E">
      <w:pPr>
        <w:jc w:val="both"/>
        <w:rPr>
          <w:rFonts w:ascii="Times New Roman" w:hAnsi="Times New Roman" w:cs="Times New Roman"/>
          <w:sz w:val="28"/>
          <w:szCs w:val="28"/>
        </w:rPr>
      </w:pPr>
      <w:r>
        <w:rPr>
          <w:rFonts w:ascii="Times New Roman" w:hAnsi="Times New Roman" w:cs="Times New Roman"/>
          <w:sz w:val="28"/>
          <w:szCs w:val="28"/>
        </w:rPr>
        <w:t>29.12</w:t>
      </w:r>
      <w:r w:rsidR="007A2FF9">
        <w:rPr>
          <w:rFonts w:ascii="Times New Roman" w:hAnsi="Times New Roman" w:cs="Times New Roman"/>
          <w:sz w:val="28"/>
          <w:szCs w:val="28"/>
        </w:rPr>
        <w:t>.2023</w:t>
      </w:r>
      <w:r w:rsidR="00246FB6">
        <w:rPr>
          <w:rFonts w:ascii="Times New Roman" w:hAnsi="Times New Roman" w:cs="Times New Roman"/>
          <w:sz w:val="28"/>
          <w:szCs w:val="28"/>
        </w:rPr>
        <w:t xml:space="preserve">                               </w:t>
      </w:r>
      <w:r w:rsidR="0058593E">
        <w:rPr>
          <w:rFonts w:ascii="Times New Roman" w:hAnsi="Times New Roman" w:cs="Times New Roman"/>
          <w:sz w:val="28"/>
          <w:szCs w:val="28"/>
        </w:rPr>
        <w:t xml:space="preserve">                                                                       №</w:t>
      </w:r>
      <w:r>
        <w:rPr>
          <w:rFonts w:ascii="Times New Roman" w:hAnsi="Times New Roman" w:cs="Times New Roman"/>
          <w:sz w:val="28"/>
          <w:szCs w:val="28"/>
        </w:rPr>
        <w:t>97</w:t>
      </w:r>
    </w:p>
    <w:p w14:paraId="4A637255" w14:textId="7FFE0E6E" w:rsidR="007A2FF9" w:rsidRDefault="007A2FF9" w:rsidP="007A2FF9">
      <w:pPr>
        <w:jc w:val="center"/>
        <w:rPr>
          <w:rFonts w:ascii="Times New Roman" w:hAnsi="Times New Roman" w:cs="Times New Roman"/>
          <w:sz w:val="28"/>
          <w:szCs w:val="28"/>
        </w:rPr>
      </w:pPr>
      <w:proofErr w:type="spellStart"/>
      <w:r>
        <w:rPr>
          <w:rFonts w:ascii="Times New Roman" w:hAnsi="Times New Roman" w:cs="Times New Roman"/>
          <w:sz w:val="28"/>
          <w:szCs w:val="28"/>
        </w:rPr>
        <w:t>п.им</w:t>
      </w:r>
      <w:proofErr w:type="spellEnd"/>
      <w:r>
        <w:rPr>
          <w:rFonts w:ascii="Times New Roman" w:hAnsi="Times New Roman" w:cs="Times New Roman"/>
          <w:sz w:val="28"/>
          <w:szCs w:val="28"/>
        </w:rPr>
        <w:t>. Мамонтова</w:t>
      </w:r>
    </w:p>
    <w:p w14:paraId="40DB9498" w14:textId="77777777" w:rsidR="0058593E" w:rsidRDefault="0058593E" w:rsidP="0058593E">
      <w:pPr>
        <w:ind w:firstLine="709"/>
        <w:jc w:val="center"/>
        <w:rPr>
          <w:rFonts w:ascii="Times New Roman" w:hAnsi="Times New Roman" w:cs="Times New Roman"/>
          <w:sz w:val="28"/>
          <w:szCs w:val="28"/>
        </w:rPr>
      </w:pPr>
    </w:p>
    <w:p w14:paraId="42E065F5" w14:textId="4B565719" w:rsidR="0058593E" w:rsidRDefault="0070140C" w:rsidP="0070140C">
      <w:pPr>
        <w:spacing w:line="240" w:lineRule="auto"/>
        <w:ind w:right="5103"/>
        <w:jc w:val="both"/>
        <w:rPr>
          <w:rFonts w:ascii="Times New Roman" w:hAnsi="Times New Roman" w:cs="Times New Roman"/>
          <w:sz w:val="28"/>
          <w:szCs w:val="28"/>
        </w:rPr>
      </w:pPr>
      <w:r>
        <w:rPr>
          <w:rFonts w:ascii="Times New Roman" w:hAnsi="Times New Roman" w:cs="Times New Roman"/>
          <w:sz w:val="28"/>
          <w:szCs w:val="28"/>
        </w:rPr>
        <w:t xml:space="preserve">Об увеличении минимального размера оплаты труда работникам Администрации Мамонтовского сельсовета </w:t>
      </w:r>
      <w:proofErr w:type="spellStart"/>
      <w:r>
        <w:rPr>
          <w:rFonts w:ascii="Times New Roman" w:hAnsi="Times New Roman" w:cs="Times New Roman"/>
          <w:sz w:val="28"/>
          <w:szCs w:val="28"/>
        </w:rPr>
        <w:t>Поспелихинского</w:t>
      </w:r>
      <w:proofErr w:type="spellEnd"/>
      <w:r>
        <w:rPr>
          <w:rFonts w:ascii="Times New Roman" w:hAnsi="Times New Roman" w:cs="Times New Roman"/>
          <w:sz w:val="28"/>
          <w:szCs w:val="28"/>
        </w:rPr>
        <w:t xml:space="preserve"> района Алтайского края</w:t>
      </w:r>
    </w:p>
    <w:p w14:paraId="4A5839EA" w14:textId="35B2AC10" w:rsidR="0070140C" w:rsidRDefault="0070140C" w:rsidP="0070140C">
      <w:pPr>
        <w:spacing w:line="240" w:lineRule="auto"/>
        <w:ind w:right="5103"/>
        <w:jc w:val="both"/>
        <w:rPr>
          <w:rFonts w:ascii="Times New Roman" w:hAnsi="Times New Roman" w:cs="Times New Roman"/>
          <w:sz w:val="28"/>
          <w:szCs w:val="28"/>
        </w:rPr>
      </w:pPr>
    </w:p>
    <w:p w14:paraId="3A423C7D" w14:textId="77777777" w:rsidR="0070140C" w:rsidRDefault="0058593E" w:rsidP="0070140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r w:rsidR="0070140C">
        <w:rPr>
          <w:rFonts w:ascii="Times New Roman" w:hAnsi="Times New Roman" w:cs="Times New Roman"/>
          <w:sz w:val="28"/>
          <w:szCs w:val="28"/>
        </w:rPr>
        <w:t xml:space="preserve"> </w:t>
      </w:r>
      <w:r>
        <w:rPr>
          <w:rFonts w:ascii="Times New Roman" w:hAnsi="Times New Roman" w:cs="Times New Roman"/>
          <w:sz w:val="28"/>
          <w:szCs w:val="28"/>
        </w:rPr>
        <w:t xml:space="preserve"> </w:t>
      </w:r>
      <w:r w:rsidR="0070140C">
        <w:rPr>
          <w:rFonts w:ascii="Times New Roman" w:hAnsi="Times New Roman" w:cs="Times New Roman"/>
          <w:sz w:val="28"/>
          <w:szCs w:val="28"/>
        </w:rPr>
        <w:t>с</w:t>
      </w:r>
      <w:proofErr w:type="gramEnd"/>
      <w:r w:rsidR="0070140C">
        <w:rPr>
          <w:rFonts w:ascii="Times New Roman" w:hAnsi="Times New Roman" w:cs="Times New Roman"/>
          <w:sz w:val="28"/>
          <w:szCs w:val="28"/>
        </w:rPr>
        <w:t xml:space="preserve"> Федеральным законом от 27.11.2023 года №548-ФЗ «</w:t>
      </w:r>
      <w:r w:rsidR="0070140C">
        <w:rPr>
          <w:rFonts w:ascii="Times New Roman" w:hAnsi="Times New Roman" w:cs="Times New Roman"/>
          <w:sz w:val="28"/>
          <w:szCs w:val="28"/>
        </w:rPr>
        <w:t>О внесении изменений в статью 1 Федерального закона от 19.06.2000 №82-ФЗ «О минимальном размере оплаты труда», ПОСТАНОВЛЯЮ:</w:t>
      </w:r>
    </w:p>
    <w:p w14:paraId="0BF73CF4" w14:textId="249779A6" w:rsidR="0058593E" w:rsidRDefault="00EF62AA" w:rsidP="00EF62AA">
      <w:pPr>
        <w:pStyle w:val="a3"/>
        <w:numPr>
          <w:ilvl w:val="0"/>
          <w:numId w:val="2"/>
        </w:numPr>
        <w:spacing w:after="0" w:line="240" w:lineRule="auto"/>
        <w:ind w:left="1134"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осуществление оплаты труда работникам Администрации Мамонтовского сельсовета </w:t>
      </w:r>
      <w:proofErr w:type="spellStart"/>
      <w:r>
        <w:rPr>
          <w:rFonts w:ascii="Times New Roman" w:eastAsia="Times New Roman" w:hAnsi="Times New Roman" w:cs="Times New Roman"/>
          <w:sz w:val="28"/>
          <w:szCs w:val="28"/>
          <w:lang w:eastAsia="ru-RU"/>
        </w:rPr>
        <w:t>Поспелихинского</w:t>
      </w:r>
      <w:proofErr w:type="spellEnd"/>
      <w:r>
        <w:rPr>
          <w:rFonts w:ascii="Times New Roman" w:eastAsia="Times New Roman" w:hAnsi="Times New Roman" w:cs="Times New Roman"/>
          <w:sz w:val="28"/>
          <w:szCs w:val="28"/>
          <w:lang w:eastAsia="ru-RU"/>
        </w:rPr>
        <w:t xml:space="preserve"> района Алтайского края с 1 января 2024 года в размере не менее минимального размера оплаты труда 19242 рубля за полный отработанный месяц.</w:t>
      </w:r>
    </w:p>
    <w:p w14:paraId="622294C4" w14:textId="1246D9AC" w:rsidR="00EF62AA" w:rsidRDefault="00EF62AA" w:rsidP="00EF62AA">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работник трудится в режиме неполного рабочего времени (совместительство, неполная ставка) или отработал не весь фонд рабочего времени (больничный лист, ежегодный отпуск), установленный на данный месяц, оплату труда производить не ниже МРОТ, исчисленного пропорционально отработанному времени.</w:t>
      </w:r>
    </w:p>
    <w:p w14:paraId="43196238" w14:textId="51DBC4ED" w:rsidR="00EF62AA" w:rsidRDefault="00EF62AA" w:rsidP="00EF62AA">
      <w:pPr>
        <w:pStyle w:val="a3"/>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Процентная надбавка за работу в местностях с особыми климатическими условиями (районный коэффициент) начисляется на МРОТ.</w:t>
      </w:r>
    </w:p>
    <w:p w14:paraId="4AE8BD5E" w14:textId="751F96D7" w:rsidR="00EF62AA" w:rsidRPr="00EF62AA" w:rsidRDefault="00EF62AA" w:rsidP="00EF62AA">
      <w:pPr>
        <w:pStyle w:val="a3"/>
        <w:numPr>
          <w:ilvl w:val="0"/>
          <w:numId w:val="2"/>
        </w:numPr>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Контроль над выполнением настоящего постановления оставляю за собой.</w:t>
      </w:r>
    </w:p>
    <w:p w14:paraId="7D41F879" w14:textId="77777777" w:rsidR="003D7374" w:rsidRDefault="003D7374" w:rsidP="00B32A36">
      <w:pPr>
        <w:spacing w:after="0" w:line="240" w:lineRule="auto"/>
        <w:ind w:firstLine="708"/>
        <w:jc w:val="both"/>
        <w:rPr>
          <w:rFonts w:ascii="Times New Roman" w:eastAsia="Times New Roman" w:hAnsi="Times New Roman" w:cs="Times New Roman"/>
          <w:sz w:val="28"/>
          <w:szCs w:val="28"/>
          <w:lang w:eastAsia="ru-RU"/>
        </w:rPr>
      </w:pPr>
    </w:p>
    <w:p w14:paraId="7F8A471F" w14:textId="77777777" w:rsidR="003D7374" w:rsidRDefault="003D7374" w:rsidP="00B32A36">
      <w:pPr>
        <w:spacing w:after="0" w:line="240" w:lineRule="auto"/>
        <w:ind w:firstLine="708"/>
        <w:jc w:val="both"/>
        <w:rPr>
          <w:rFonts w:ascii="Times New Roman" w:eastAsia="Times New Roman" w:hAnsi="Times New Roman" w:cs="Times New Roman"/>
          <w:sz w:val="28"/>
          <w:szCs w:val="28"/>
          <w:lang w:eastAsia="ru-RU"/>
        </w:rPr>
      </w:pPr>
    </w:p>
    <w:p w14:paraId="66E6276D" w14:textId="77777777" w:rsidR="003D7374" w:rsidRDefault="003D7374" w:rsidP="00B32A36">
      <w:pPr>
        <w:spacing w:after="0" w:line="240" w:lineRule="auto"/>
        <w:ind w:firstLine="708"/>
        <w:jc w:val="both"/>
        <w:rPr>
          <w:rFonts w:ascii="Times New Roman" w:eastAsia="Times New Roman" w:hAnsi="Times New Roman" w:cs="Times New Roman"/>
          <w:sz w:val="28"/>
          <w:szCs w:val="28"/>
          <w:lang w:eastAsia="ru-RU"/>
        </w:rPr>
      </w:pPr>
    </w:p>
    <w:p w14:paraId="26EA1BBB" w14:textId="77777777" w:rsidR="0058593E" w:rsidRDefault="0058593E" w:rsidP="002D05EE">
      <w:pPr>
        <w:spacing w:after="0" w:line="240" w:lineRule="auto"/>
        <w:ind w:firstLine="540"/>
        <w:jc w:val="both"/>
        <w:rPr>
          <w:rFonts w:ascii="Times New Roman" w:eastAsia="Times New Roman" w:hAnsi="Times New Roman" w:cs="Times New Roman"/>
          <w:sz w:val="28"/>
          <w:szCs w:val="28"/>
          <w:lang w:eastAsia="ru-RU"/>
        </w:rPr>
      </w:pPr>
    </w:p>
    <w:p w14:paraId="1A5EF346" w14:textId="47A77D9A" w:rsidR="003D7374" w:rsidRPr="005738AE" w:rsidRDefault="003D7374" w:rsidP="003D737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сельсовета                                                                      Букина Т.В.</w:t>
      </w:r>
    </w:p>
    <w:p w14:paraId="7B0D57AB" w14:textId="77777777" w:rsidR="00594712" w:rsidRDefault="00594712" w:rsidP="003D7374">
      <w:pPr>
        <w:spacing w:after="0" w:line="240" w:lineRule="auto"/>
        <w:ind w:firstLine="540"/>
        <w:jc w:val="both"/>
      </w:pPr>
    </w:p>
    <w:sectPr w:rsidR="00594712" w:rsidSect="008002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152"/>
    <w:multiLevelType w:val="hybridMultilevel"/>
    <w:tmpl w:val="16483BFA"/>
    <w:lvl w:ilvl="0" w:tplc="6AFCC004">
      <w:start w:val="1"/>
      <w:numFmt w:val="decimal"/>
      <w:lvlText w:val="%1."/>
      <w:lvlJc w:val="left"/>
      <w:pPr>
        <w:ind w:left="1069" w:hanging="360"/>
      </w:pPr>
      <w:rPr>
        <w:rFonts w:ascii="Times New Roman" w:eastAsia="Times New Roman" w:hAnsi="Times New Roman" w:cs="Times New Roman"/>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77643C"/>
    <w:multiLevelType w:val="hybridMultilevel"/>
    <w:tmpl w:val="C6EA8966"/>
    <w:lvl w:ilvl="0" w:tplc="46BE6D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72"/>
    <w:rsid w:val="000629A0"/>
    <w:rsid w:val="00156BF1"/>
    <w:rsid w:val="0016786C"/>
    <w:rsid w:val="001C046C"/>
    <w:rsid w:val="00246FB6"/>
    <w:rsid w:val="002B6328"/>
    <w:rsid w:val="002D05EE"/>
    <w:rsid w:val="00397DB4"/>
    <w:rsid w:val="003D7374"/>
    <w:rsid w:val="0058593E"/>
    <w:rsid w:val="00594712"/>
    <w:rsid w:val="005B0836"/>
    <w:rsid w:val="0070140C"/>
    <w:rsid w:val="00715710"/>
    <w:rsid w:val="007A2FF9"/>
    <w:rsid w:val="00800229"/>
    <w:rsid w:val="008A79E8"/>
    <w:rsid w:val="009E1BCB"/>
    <w:rsid w:val="00B32A36"/>
    <w:rsid w:val="00BD5007"/>
    <w:rsid w:val="00C33B0C"/>
    <w:rsid w:val="00E53839"/>
    <w:rsid w:val="00E81572"/>
    <w:rsid w:val="00E972D0"/>
    <w:rsid w:val="00EF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0194"/>
  <w15:docId w15:val="{CF7F11BD-8ED8-4C72-BD7F-97531BC6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9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45338">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11398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Колина Анастасия Михайловна</dc:creator>
  <cp:lastModifiedBy>Букина Татьяна</cp:lastModifiedBy>
  <cp:revision>2</cp:revision>
  <cp:lastPrinted>2022-11-11T04:07:00Z</cp:lastPrinted>
  <dcterms:created xsi:type="dcterms:W3CDTF">2024-01-29T04:55:00Z</dcterms:created>
  <dcterms:modified xsi:type="dcterms:W3CDTF">2024-01-29T04:55:00Z</dcterms:modified>
</cp:coreProperties>
</file>