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20A" w:rsidRDefault="0053320A" w:rsidP="0053320A">
      <w:pPr>
        <w:jc w:val="center"/>
        <w:rPr>
          <w:sz w:val="28"/>
        </w:rPr>
      </w:pPr>
      <w:r>
        <w:rPr>
          <w:sz w:val="28"/>
        </w:rPr>
        <w:t>АДМИНИСТРАЦИЯ МАМОНТОВСКОГО СЕЛЬСОВЕТА ПОСПЕЛИХИНСКОГО РАЙОНА АЛТАЙСКОГО КРАЯ</w:t>
      </w:r>
    </w:p>
    <w:p w:rsidR="0053320A" w:rsidRDefault="0053320A" w:rsidP="0053320A">
      <w:pPr>
        <w:jc w:val="center"/>
        <w:rPr>
          <w:sz w:val="28"/>
        </w:rPr>
      </w:pPr>
    </w:p>
    <w:p w:rsidR="0053320A" w:rsidRDefault="0053320A" w:rsidP="0053320A">
      <w:pPr>
        <w:jc w:val="center"/>
        <w:rPr>
          <w:sz w:val="28"/>
        </w:rPr>
      </w:pPr>
    </w:p>
    <w:p w:rsidR="0053320A" w:rsidRDefault="0053320A" w:rsidP="0053320A">
      <w:pPr>
        <w:jc w:val="center"/>
        <w:rPr>
          <w:sz w:val="28"/>
        </w:rPr>
      </w:pPr>
      <w:r>
        <w:rPr>
          <w:sz w:val="28"/>
        </w:rPr>
        <w:t>РАСПОРЯЖЕНИЕ</w:t>
      </w:r>
    </w:p>
    <w:p w:rsidR="0053320A" w:rsidRDefault="0053320A" w:rsidP="0053320A">
      <w:pPr>
        <w:jc w:val="center"/>
        <w:rPr>
          <w:sz w:val="28"/>
        </w:rPr>
      </w:pPr>
    </w:p>
    <w:p w:rsidR="0053320A" w:rsidRDefault="0053320A" w:rsidP="0053320A">
      <w:pPr>
        <w:jc w:val="center"/>
        <w:rPr>
          <w:sz w:val="28"/>
        </w:rPr>
      </w:pPr>
    </w:p>
    <w:p w:rsidR="0053320A" w:rsidRDefault="0053320A" w:rsidP="0053320A">
      <w:pPr>
        <w:tabs>
          <w:tab w:val="left" w:pos="2268"/>
          <w:tab w:val="left" w:pos="2300"/>
          <w:tab w:val="left" w:pos="8500"/>
        </w:tabs>
        <w:ind w:right="185"/>
        <w:jc w:val="both"/>
        <w:rPr>
          <w:sz w:val="28"/>
        </w:rPr>
      </w:pPr>
      <w:r>
        <w:rPr>
          <w:sz w:val="28"/>
        </w:rPr>
        <w:t>30.11.2023                                                                                               № 27-р</w:t>
      </w:r>
    </w:p>
    <w:p w:rsidR="0053320A" w:rsidRDefault="0053320A" w:rsidP="0053320A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8"/>
        </w:rPr>
      </w:pPr>
      <w:r>
        <w:rPr>
          <w:sz w:val="28"/>
        </w:rPr>
        <w:t>п. им. Мамонтова</w:t>
      </w:r>
    </w:p>
    <w:p w:rsidR="0053320A" w:rsidRDefault="0053320A" w:rsidP="0053320A"/>
    <w:p w:rsidR="0053320A" w:rsidRDefault="0053320A" w:rsidP="0053320A"/>
    <w:p w:rsidR="0053320A" w:rsidRDefault="0053320A" w:rsidP="0053320A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9A1596">
        <w:rPr>
          <w:sz w:val="28"/>
          <w:szCs w:val="28"/>
        </w:rPr>
        <w:t xml:space="preserve">создании штаба оповещения </w:t>
      </w:r>
    </w:p>
    <w:p w:rsidR="0053320A" w:rsidRDefault="0053320A" w:rsidP="0053320A">
      <w:pPr>
        <w:rPr>
          <w:sz w:val="28"/>
          <w:szCs w:val="28"/>
        </w:rPr>
      </w:pPr>
      <w:r>
        <w:rPr>
          <w:sz w:val="28"/>
          <w:szCs w:val="28"/>
        </w:rPr>
        <w:t>и пункта сбора муници</w:t>
      </w:r>
      <w:r w:rsidRPr="009A1596">
        <w:rPr>
          <w:sz w:val="28"/>
          <w:szCs w:val="28"/>
        </w:rPr>
        <w:t xml:space="preserve">пального  </w:t>
      </w:r>
    </w:p>
    <w:p w:rsidR="0053320A" w:rsidRDefault="0053320A" w:rsidP="0053320A">
      <w:pPr>
        <w:rPr>
          <w:sz w:val="28"/>
          <w:szCs w:val="28"/>
        </w:rPr>
      </w:pPr>
      <w:r w:rsidRPr="009A1596">
        <w:rPr>
          <w:sz w:val="28"/>
          <w:szCs w:val="28"/>
        </w:rPr>
        <w:t>образования</w:t>
      </w:r>
    </w:p>
    <w:p w:rsidR="0053320A" w:rsidRDefault="0053320A" w:rsidP="0053320A">
      <w:pPr>
        <w:rPr>
          <w:sz w:val="28"/>
          <w:szCs w:val="28"/>
        </w:rPr>
      </w:pPr>
    </w:p>
    <w:p w:rsidR="0053320A" w:rsidRDefault="0053320A" w:rsidP="0053320A">
      <w:pPr>
        <w:rPr>
          <w:sz w:val="28"/>
          <w:szCs w:val="28"/>
        </w:rPr>
      </w:pPr>
    </w:p>
    <w:p w:rsidR="0053320A" w:rsidRDefault="0053320A" w:rsidP="005332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На основании постановлений «суженного заседания» Администрации </w:t>
      </w:r>
      <w:proofErr w:type="spellStart"/>
      <w:r>
        <w:rPr>
          <w:sz w:val="28"/>
          <w:szCs w:val="28"/>
        </w:rPr>
        <w:t>Поспелихинского</w:t>
      </w:r>
      <w:proofErr w:type="spellEnd"/>
      <w:r>
        <w:rPr>
          <w:sz w:val="28"/>
          <w:szCs w:val="28"/>
        </w:rPr>
        <w:t xml:space="preserve"> района Алтайского края «Об обеспечении проведения мобилизации людских и транспортных ресурсов на территории </w:t>
      </w:r>
      <w:proofErr w:type="spellStart"/>
      <w:r>
        <w:rPr>
          <w:sz w:val="28"/>
          <w:szCs w:val="28"/>
        </w:rPr>
        <w:t>Поспелихинского</w:t>
      </w:r>
      <w:proofErr w:type="spellEnd"/>
      <w:r>
        <w:rPr>
          <w:sz w:val="28"/>
          <w:szCs w:val="28"/>
        </w:rPr>
        <w:t xml:space="preserve"> района» и «Об утверждении планов проведения тренировочных занятий, количественном составе аппарата усиления и объектов базы мобилизационного развертывания военного комиссариата </w:t>
      </w:r>
      <w:proofErr w:type="spellStart"/>
      <w:r>
        <w:rPr>
          <w:sz w:val="28"/>
          <w:szCs w:val="28"/>
        </w:rPr>
        <w:t>Поспелихинского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Новичихинског</w:t>
      </w:r>
      <w:r w:rsidR="00E711DF">
        <w:rPr>
          <w:sz w:val="28"/>
          <w:szCs w:val="28"/>
        </w:rPr>
        <w:t>о</w:t>
      </w:r>
      <w:proofErr w:type="spellEnd"/>
      <w:r w:rsidR="00E711DF">
        <w:rPr>
          <w:sz w:val="28"/>
          <w:szCs w:val="28"/>
        </w:rPr>
        <w:t xml:space="preserve"> районов Алтайского края в 2024</w:t>
      </w:r>
      <w:r>
        <w:rPr>
          <w:sz w:val="28"/>
          <w:szCs w:val="28"/>
        </w:rPr>
        <w:t xml:space="preserve"> году»:</w:t>
      </w:r>
    </w:p>
    <w:p w:rsidR="0053320A" w:rsidRDefault="0053320A" w:rsidP="0053320A">
      <w:pPr>
        <w:rPr>
          <w:sz w:val="28"/>
          <w:szCs w:val="28"/>
        </w:rPr>
      </w:pPr>
      <w:r>
        <w:rPr>
          <w:sz w:val="28"/>
          <w:szCs w:val="28"/>
        </w:rPr>
        <w:t xml:space="preserve">        1.На период </w:t>
      </w:r>
      <w:r w:rsidRPr="00AE292A">
        <w:rPr>
          <w:sz w:val="28"/>
          <w:szCs w:val="28"/>
        </w:rPr>
        <w:t>проведен</w:t>
      </w:r>
      <w:r w:rsidR="00AE292A">
        <w:rPr>
          <w:sz w:val="28"/>
          <w:szCs w:val="28"/>
        </w:rPr>
        <w:t>и</w:t>
      </w:r>
      <w:r w:rsidRPr="00AE292A">
        <w:rPr>
          <w:sz w:val="28"/>
          <w:szCs w:val="28"/>
        </w:rPr>
        <w:t>я</w:t>
      </w:r>
      <w:r>
        <w:rPr>
          <w:sz w:val="28"/>
          <w:szCs w:val="28"/>
        </w:rPr>
        <w:t xml:space="preserve"> мобилизации и на военное время, а также на период проведения командно-штабных мобилизационных учений(тренировок) практических (тренировочных) занятий, проводимых военным комиссариатом </w:t>
      </w:r>
      <w:proofErr w:type="spellStart"/>
      <w:r>
        <w:rPr>
          <w:sz w:val="28"/>
          <w:szCs w:val="28"/>
        </w:rPr>
        <w:t>Поспелихинского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районов А</w:t>
      </w:r>
      <w:r w:rsidR="00E711DF">
        <w:rPr>
          <w:sz w:val="28"/>
          <w:szCs w:val="28"/>
        </w:rPr>
        <w:t>лтайского края в 2024</w:t>
      </w:r>
      <w:bookmarkStart w:id="0" w:name="_GoBack"/>
      <w:bookmarkEnd w:id="0"/>
      <w:r>
        <w:rPr>
          <w:sz w:val="28"/>
          <w:szCs w:val="28"/>
        </w:rPr>
        <w:t xml:space="preserve"> году</w:t>
      </w:r>
      <w:r w:rsidR="00AE292A">
        <w:rPr>
          <w:sz w:val="28"/>
          <w:szCs w:val="28"/>
        </w:rPr>
        <w:t xml:space="preserve"> создать «Штаб оповещения и пункт сбора муниципального образования» (ШО и ПСМО)</w:t>
      </w:r>
      <w:r>
        <w:rPr>
          <w:sz w:val="28"/>
          <w:szCs w:val="28"/>
        </w:rPr>
        <w:t xml:space="preserve"> н</w:t>
      </w:r>
      <w:r w:rsidR="00AE292A">
        <w:rPr>
          <w:sz w:val="28"/>
          <w:szCs w:val="28"/>
        </w:rPr>
        <w:t>а базе Мамонтовского сельсовета</w:t>
      </w:r>
      <w:r>
        <w:rPr>
          <w:sz w:val="28"/>
          <w:szCs w:val="28"/>
        </w:rPr>
        <w:t xml:space="preserve"> по адресу: п. им. </w:t>
      </w:r>
      <w:r w:rsidR="00AE292A">
        <w:rPr>
          <w:sz w:val="28"/>
          <w:szCs w:val="28"/>
        </w:rPr>
        <w:t>Мамонтова, ул. Лермонтова, д.14</w:t>
      </w:r>
      <w:r>
        <w:rPr>
          <w:sz w:val="28"/>
          <w:szCs w:val="28"/>
        </w:rPr>
        <w:t>.</w:t>
      </w:r>
    </w:p>
    <w:p w:rsidR="0053320A" w:rsidRDefault="0053320A" w:rsidP="0053320A">
      <w:pPr>
        <w:rPr>
          <w:sz w:val="28"/>
          <w:szCs w:val="28"/>
        </w:rPr>
      </w:pPr>
      <w:r>
        <w:rPr>
          <w:sz w:val="28"/>
          <w:szCs w:val="28"/>
        </w:rPr>
        <w:t xml:space="preserve">        2.Определить следующее размещение и количественный Состав ШО и ПСМО: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3320A" w:rsidTr="00984E14">
        <w:tc>
          <w:tcPr>
            <w:tcW w:w="4672" w:type="dxa"/>
          </w:tcPr>
          <w:p w:rsidR="0053320A" w:rsidRDefault="0053320A" w:rsidP="00984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состав</w:t>
            </w:r>
          </w:p>
        </w:tc>
        <w:tc>
          <w:tcPr>
            <w:tcW w:w="4673" w:type="dxa"/>
          </w:tcPr>
          <w:p w:rsidR="0053320A" w:rsidRDefault="0053320A" w:rsidP="00984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состав</w:t>
            </w:r>
          </w:p>
        </w:tc>
      </w:tr>
      <w:tr w:rsidR="00AE292A" w:rsidTr="00285BC2">
        <w:trPr>
          <w:trHeight w:val="605"/>
        </w:trPr>
        <w:tc>
          <w:tcPr>
            <w:tcW w:w="9345" w:type="dxa"/>
            <w:gridSpan w:val="2"/>
          </w:tcPr>
          <w:p w:rsidR="00AE292A" w:rsidRDefault="00AE292A" w:rsidP="00AE292A">
            <w:pPr>
              <w:tabs>
                <w:tab w:val="left" w:pos="192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УПРАВЛЕНИЕ ШО И ПСМО</w:t>
            </w:r>
            <w:r>
              <w:rPr>
                <w:sz w:val="28"/>
                <w:szCs w:val="28"/>
              </w:rPr>
              <w:t xml:space="preserve"> (кабинет главы с\с)</w:t>
            </w:r>
          </w:p>
          <w:p w:rsidR="00AE292A" w:rsidRDefault="00AE292A" w:rsidP="00AE2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</w:p>
        </w:tc>
      </w:tr>
      <w:tr w:rsidR="0053320A" w:rsidTr="00984E14">
        <w:tc>
          <w:tcPr>
            <w:tcW w:w="4672" w:type="dxa"/>
          </w:tcPr>
          <w:p w:rsidR="0053320A" w:rsidRDefault="0053320A" w:rsidP="00984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Букина</w:t>
            </w:r>
          </w:p>
        </w:tc>
        <w:tc>
          <w:tcPr>
            <w:tcW w:w="4673" w:type="dxa"/>
          </w:tcPr>
          <w:p w:rsidR="0053320A" w:rsidRDefault="0053320A" w:rsidP="00984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 Юхно</w:t>
            </w:r>
          </w:p>
        </w:tc>
      </w:tr>
      <w:tr w:rsidR="0053320A" w:rsidTr="00984E14">
        <w:tc>
          <w:tcPr>
            <w:tcW w:w="9345" w:type="dxa"/>
            <w:gridSpan w:val="2"/>
          </w:tcPr>
          <w:p w:rsidR="0053320A" w:rsidRDefault="0053320A" w:rsidP="00984E14">
            <w:pPr>
              <w:tabs>
                <w:tab w:val="left" w:pos="1920"/>
              </w:tabs>
              <w:jc w:val="center"/>
              <w:rPr>
                <w:sz w:val="28"/>
                <w:szCs w:val="28"/>
              </w:rPr>
            </w:pPr>
            <w:r w:rsidRPr="005B5E21">
              <w:rPr>
                <w:b/>
                <w:sz w:val="28"/>
                <w:szCs w:val="28"/>
              </w:rPr>
              <w:t>ОТДЕЛЕНИЕ ОПОВЕЩЕНИЯ</w:t>
            </w:r>
            <w:r w:rsidRPr="005B5E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(кабинет инспектора ВУС)</w:t>
            </w:r>
          </w:p>
          <w:p w:rsidR="0053320A" w:rsidRPr="005B5E21" w:rsidRDefault="0053320A" w:rsidP="00984E14">
            <w:pPr>
              <w:tabs>
                <w:tab w:val="left" w:pos="19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</w:p>
        </w:tc>
      </w:tr>
      <w:tr w:rsidR="0053320A" w:rsidTr="00984E14">
        <w:tc>
          <w:tcPr>
            <w:tcW w:w="4672" w:type="dxa"/>
          </w:tcPr>
          <w:p w:rsidR="0053320A" w:rsidRPr="005B5E21" w:rsidRDefault="0053320A" w:rsidP="00984E14">
            <w:pPr>
              <w:tabs>
                <w:tab w:val="left" w:pos="19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 Телегина</w:t>
            </w:r>
          </w:p>
        </w:tc>
        <w:tc>
          <w:tcPr>
            <w:tcW w:w="4673" w:type="dxa"/>
          </w:tcPr>
          <w:p w:rsidR="0053320A" w:rsidRDefault="0053320A" w:rsidP="00984E14">
            <w:pPr>
              <w:tabs>
                <w:tab w:val="left" w:pos="19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Ю.И. </w:t>
            </w:r>
            <w:proofErr w:type="spellStart"/>
            <w:r>
              <w:rPr>
                <w:sz w:val="28"/>
                <w:szCs w:val="28"/>
              </w:rPr>
              <w:t>Клокол</w:t>
            </w:r>
            <w:proofErr w:type="spellEnd"/>
          </w:p>
        </w:tc>
      </w:tr>
      <w:tr w:rsidR="0053320A" w:rsidTr="00984E14">
        <w:tc>
          <w:tcPr>
            <w:tcW w:w="9345" w:type="dxa"/>
            <w:gridSpan w:val="2"/>
          </w:tcPr>
          <w:p w:rsidR="0053320A" w:rsidRPr="00321E03" w:rsidRDefault="0053320A" w:rsidP="00984E14">
            <w:pPr>
              <w:tabs>
                <w:tab w:val="left" w:pos="1470"/>
                <w:tab w:val="left" w:pos="1920"/>
              </w:tabs>
              <w:jc w:val="center"/>
              <w:rPr>
                <w:b/>
                <w:sz w:val="28"/>
                <w:szCs w:val="28"/>
              </w:rPr>
            </w:pPr>
            <w:r w:rsidRPr="00321E03">
              <w:rPr>
                <w:b/>
                <w:sz w:val="28"/>
                <w:szCs w:val="28"/>
              </w:rPr>
              <w:t>Уполномоченный посыльный-водитель в ВК и отдаленные населенные пункты</w:t>
            </w:r>
          </w:p>
        </w:tc>
      </w:tr>
      <w:tr w:rsidR="00AE292A" w:rsidTr="00583CFB">
        <w:tc>
          <w:tcPr>
            <w:tcW w:w="4672" w:type="dxa"/>
          </w:tcPr>
          <w:p w:rsidR="00AE292A" w:rsidRDefault="00AE292A" w:rsidP="00AE292A">
            <w:pPr>
              <w:tabs>
                <w:tab w:val="left" w:pos="1125"/>
                <w:tab w:val="left" w:pos="1470"/>
                <w:tab w:val="left" w:pos="19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В.Р. </w:t>
            </w:r>
            <w:proofErr w:type="spellStart"/>
            <w:r>
              <w:rPr>
                <w:sz w:val="28"/>
                <w:szCs w:val="28"/>
              </w:rPr>
              <w:t>Корбмахер</w:t>
            </w:r>
            <w:proofErr w:type="spellEnd"/>
          </w:p>
        </w:tc>
        <w:tc>
          <w:tcPr>
            <w:tcW w:w="4673" w:type="dxa"/>
          </w:tcPr>
          <w:p w:rsidR="00AE292A" w:rsidRDefault="00AE292A" w:rsidP="00AE292A">
            <w:pPr>
              <w:tabs>
                <w:tab w:val="left" w:pos="1125"/>
                <w:tab w:val="left" w:pos="1470"/>
                <w:tab w:val="left" w:pos="1920"/>
              </w:tabs>
              <w:jc w:val="center"/>
              <w:rPr>
                <w:sz w:val="28"/>
                <w:szCs w:val="28"/>
              </w:rPr>
            </w:pPr>
          </w:p>
        </w:tc>
      </w:tr>
      <w:tr w:rsidR="0053320A" w:rsidTr="00984E14">
        <w:tc>
          <w:tcPr>
            <w:tcW w:w="9345" w:type="dxa"/>
            <w:gridSpan w:val="2"/>
          </w:tcPr>
          <w:p w:rsidR="0053320A" w:rsidRPr="00AE292A" w:rsidRDefault="0053320A" w:rsidP="00984E14">
            <w:pPr>
              <w:tabs>
                <w:tab w:val="left" w:pos="1125"/>
                <w:tab w:val="left" w:pos="1470"/>
                <w:tab w:val="left" w:pos="1920"/>
              </w:tabs>
              <w:jc w:val="center"/>
              <w:rPr>
                <w:b/>
                <w:sz w:val="28"/>
                <w:szCs w:val="28"/>
              </w:rPr>
            </w:pPr>
            <w:r w:rsidRPr="00AE292A">
              <w:rPr>
                <w:b/>
                <w:sz w:val="28"/>
                <w:szCs w:val="28"/>
              </w:rPr>
              <w:t>Посыльный</w:t>
            </w:r>
          </w:p>
        </w:tc>
      </w:tr>
      <w:tr w:rsidR="0053320A" w:rsidTr="00984E14">
        <w:tc>
          <w:tcPr>
            <w:tcW w:w="4672" w:type="dxa"/>
          </w:tcPr>
          <w:p w:rsidR="0053320A" w:rsidRDefault="0053320A" w:rsidP="00AE292A">
            <w:pPr>
              <w:tabs>
                <w:tab w:val="left" w:pos="195"/>
                <w:tab w:val="left" w:pos="1920"/>
                <w:tab w:val="center" w:pos="2228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Мариничева</w:t>
            </w:r>
            <w:proofErr w:type="spellEnd"/>
            <w:r>
              <w:rPr>
                <w:sz w:val="28"/>
                <w:szCs w:val="28"/>
              </w:rPr>
              <w:t xml:space="preserve"> О.С.</w:t>
            </w:r>
          </w:p>
        </w:tc>
        <w:tc>
          <w:tcPr>
            <w:tcW w:w="4673" w:type="dxa"/>
          </w:tcPr>
          <w:p w:rsidR="0053320A" w:rsidRDefault="0053320A" w:rsidP="00984E14">
            <w:pPr>
              <w:tabs>
                <w:tab w:val="left" w:pos="192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53320A" w:rsidRDefault="0053320A" w:rsidP="0053320A">
      <w:pPr>
        <w:tabs>
          <w:tab w:val="left" w:pos="390"/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7"/>
        <w:gridCol w:w="4038"/>
      </w:tblGrid>
      <w:tr w:rsidR="0053320A" w:rsidTr="00984E14">
        <w:tc>
          <w:tcPr>
            <w:tcW w:w="9345" w:type="dxa"/>
            <w:gridSpan w:val="2"/>
          </w:tcPr>
          <w:p w:rsidR="0053320A" w:rsidRDefault="0053320A" w:rsidP="00984E14">
            <w:pPr>
              <w:tabs>
                <w:tab w:val="left" w:pos="390"/>
                <w:tab w:val="left" w:pos="192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ГРУППА РОЗЫСКА </w:t>
            </w:r>
            <w:r>
              <w:rPr>
                <w:sz w:val="28"/>
                <w:szCs w:val="28"/>
              </w:rPr>
              <w:t>(кабинет участкового)</w:t>
            </w:r>
          </w:p>
          <w:p w:rsidR="0053320A" w:rsidRPr="00321E03" w:rsidRDefault="0053320A" w:rsidP="00984E14">
            <w:pPr>
              <w:tabs>
                <w:tab w:val="left" w:pos="390"/>
                <w:tab w:val="left" w:pos="19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</w:p>
        </w:tc>
      </w:tr>
      <w:tr w:rsidR="0053320A" w:rsidTr="00AE292A">
        <w:tc>
          <w:tcPr>
            <w:tcW w:w="5307" w:type="dxa"/>
          </w:tcPr>
          <w:p w:rsidR="0053320A" w:rsidRDefault="0053320A" w:rsidP="00984E14">
            <w:pPr>
              <w:tabs>
                <w:tab w:val="left" w:pos="390"/>
                <w:tab w:val="left" w:pos="192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Лужанский</w:t>
            </w:r>
            <w:proofErr w:type="spellEnd"/>
            <w:r>
              <w:rPr>
                <w:sz w:val="28"/>
                <w:szCs w:val="28"/>
              </w:rPr>
              <w:t xml:space="preserve"> В.Г.</w:t>
            </w:r>
          </w:p>
        </w:tc>
        <w:tc>
          <w:tcPr>
            <w:tcW w:w="4038" w:type="dxa"/>
          </w:tcPr>
          <w:p w:rsidR="0053320A" w:rsidRDefault="0053320A" w:rsidP="00984E14">
            <w:pPr>
              <w:tabs>
                <w:tab w:val="left" w:pos="390"/>
                <w:tab w:val="left" w:pos="1920"/>
              </w:tabs>
              <w:rPr>
                <w:sz w:val="28"/>
                <w:szCs w:val="28"/>
              </w:rPr>
            </w:pPr>
          </w:p>
        </w:tc>
      </w:tr>
      <w:tr w:rsidR="0053320A" w:rsidTr="00984E14">
        <w:tc>
          <w:tcPr>
            <w:tcW w:w="9345" w:type="dxa"/>
            <w:gridSpan w:val="2"/>
          </w:tcPr>
          <w:p w:rsidR="0053320A" w:rsidRDefault="0053320A" w:rsidP="00984E14">
            <w:pPr>
              <w:tabs>
                <w:tab w:val="left" w:pos="390"/>
                <w:tab w:val="left" w:pos="1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ОТДЕЛЕНИЕ (ПУНКТ) СБОРА И ОТПРАВКИ КОМАНД</w:t>
            </w:r>
          </w:p>
          <w:p w:rsidR="0053320A" w:rsidRDefault="0053320A" w:rsidP="00984E14">
            <w:pPr>
              <w:tabs>
                <w:tab w:val="left" w:pos="390"/>
                <w:tab w:val="left" w:pos="19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(кабинет инспектора по делам молодежи)</w:t>
            </w:r>
          </w:p>
          <w:p w:rsidR="00AE292A" w:rsidRPr="00321E03" w:rsidRDefault="00AE292A" w:rsidP="00984E14">
            <w:pPr>
              <w:tabs>
                <w:tab w:val="left" w:pos="390"/>
                <w:tab w:val="left" w:pos="19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</w:p>
        </w:tc>
      </w:tr>
      <w:tr w:rsidR="0053320A" w:rsidTr="00AE292A">
        <w:tc>
          <w:tcPr>
            <w:tcW w:w="5307" w:type="dxa"/>
          </w:tcPr>
          <w:p w:rsidR="0053320A" w:rsidRDefault="0053320A" w:rsidP="00984E14">
            <w:pPr>
              <w:tabs>
                <w:tab w:val="left" w:pos="390"/>
                <w:tab w:val="left" w:pos="192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Фогельгезанг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4038" w:type="dxa"/>
          </w:tcPr>
          <w:p w:rsidR="0053320A" w:rsidRDefault="0053320A" w:rsidP="00984E14">
            <w:pPr>
              <w:tabs>
                <w:tab w:val="left" w:pos="390"/>
                <w:tab w:val="left" w:pos="1920"/>
              </w:tabs>
              <w:rPr>
                <w:sz w:val="28"/>
                <w:szCs w:val="28"/>
              </w:rPr>
            </w:pPr>
          </w:p>
        </w:tc>
      </w:tr>
    </w:tbl>
    <w:p w:rsidR="0053320A" w:rsidRDefault="0053320A" w:rsidP="0053320A">
      <w:pPr>
        <w:tabs>
          <w:tab w:val="left" w:pos="390"/>
          <w:tab w:val="left" w:pos="1920"/>
        </w:tabs>
        <w:rPr>
          <w:sz w:val="28"/>
          <w:szCs w:val="28"/>
        </w:rPr>
      </w:pPr>
    </w:p>
    <w:p w:rsidR="0053320A" w:rsidRDefault="0053320A" w:rsidP="0053320A">
      <w:pPr>
        <w:tabs>
          <w:tab w:val="left" w:pos="390"/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F4BF8">
        <w:rPr>
          <w:sz w:val="28"/>
          <w:szCs w:val="28"/>
        </w:rPr>
        <w:t xml:space="preserve">     Организовать дежурства в ШО</w:t>
      </w:r>
      <w:r>
        <w:rPr>
          <w:sz w:val="28"/>
          <w:szCs w:val="28"/>
        </w:rPr>
        <w:t xml:space="preserve"> и ПСМО в вышеуказанных сос</w:t>
      </w:r>
      <w:r w:rsidR="005F4BF8">
        <w:rPr>
          <w:sz w:val="28"/>
          <w:szCs w:val="28"/>
        </w:rPr>
        <w:t xml:space="preserve">тавах. Продолжительность смены: </w:t>
      </w:r>
      <w:r>
        <w:rPr>
          <w:sz w:val="28"/>
          <w:szCs w:val="28"/>
        </w:rPr>
        <w:t>8 часов.</w:t>
      </w:r>
    </w:p>
    <w:p w:rsidR="0053320A" w:rsidRDefault="0053320A" w:rsidP="0053320A">
      <w:pPr>
        <w:tabs>
          <w:tab w:val="left" w:pos="390"/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 xml:space="preserve">        Ответственным за подготовку и предоставление в военный комиссариат </w:t>
      </w:r>
      <w:proofErr w:type="spellStart"/>
      <w:r>
        <w:rPr>
          <w:sz w:val="28"/>
          <w:szCs w:val="28"/>
        </w:rPr>
        <w:t>Поспелихинского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районов Алтайского края, в исполнительный период графика дежурств, назначить Т.А. Телегину.</w:t>
      </w:r>
    </w:p>
    <w:p w:rsidR="0053320A" w:rsidRDefault="0053320A" w:rsidP="0053320A">
      <w:pPr>
        <w:tabs>
          <w:tab w:val="left" w:pos="390"/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 xml:space="preserve">        Доставку граждан, прибывших в запасе предназначенных в команды военного комиссариата на пункт сбора осуществлять автомобилем УАЗ-396254</w:t>
      </w:r>
      <w:r w:rsidR="005F4BF8">
        <w:rPr>
          <w:sz w:val="28"/>
          <w:szCs w:val="28"/>
        </w:rPr>
        <w:t>,</w:t>
      </w:r>
      <w:r>
        <w:rPr>
          <w:sz w:val="28"/>
          <w:szCs w:val="28"/>
        </w:rPr>
        <w:t xml:space="preserve"> регистрационный номер М995РС.</w:t>
      </w:r>
    </w:p>
    <w:p w:rsidR="0053320A" w:rsidRDefault="0053320A" w:rsidP="0053320A">
      <w:pPr>
        <w:tabs>
          <w:tab w:val="left" w:pos="390"/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 xml:space="preserve">        3.Контроль за использованием настоящего постановления оставляю за собой.</w:t>
      </w:r>
    </w:p>
    <w:p w:rsidR="0053320A" w:rsidRDefault="0053320A" w:rsidP="0053320A">
      <w:pPr>
        <w:tabs>
          <w:tab w:val="left" w:pos="390"/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 xml:space="preserve">        4.Распоряжение Главы Мамонтовского сельсовета от 02.12.2022г. №31-р считать утратившим силу.</w:t>
      </w:r>
    </w:p>
    <w:p w:rsidR="0053320A" w:rsidRDefault="0053320A" w:rsidP="0053320A">
      <w:pPr>
        <w:tabs>
          <w:tab w:val="left" w:pos="390"/>
          <w:tab w:val="left" w:pos="1920"/>
        </w:tabs>
        <w:rPr>
          <w:sz w:val="28"/>
          <w:szCs w:val="28"/>
        </w:rPr>
      </w:pPr>
    </w:p>
    <w:p w:rsidR="0053320A" w:rsidRDefault="0053320A" w:rsidP="0053320A">
      <w:pPr>
        <w:tabs>
          <w:tab w:val="left" w:pos="390"/>
          <w:tab w:val="left" w:pos="1920"/>
        </w:tabs>
        <w:rPr>
          <w:sz w:val="28"/>
          <w:szCs w:val="28"/>
        </w:rPr>
      </w:pPr>
    </w:p>
    <w:p w:rsidR="0053320A" w:rsidRDefault="0053320A" w:rsidP="0053320A">
      <w:pPr>
        <w:tabs>
          <w:tab w:val="left" w:pos="390"/>
          <w:tab w:val="left" w:pos="1920"/>
        </w:tabs>
        <w:rPr>
          <w:sz w:val="28"/>
          <w:szCs w:val="28"/>
        </w:rPr>
      </w:pPr>
    </w:p>
    <w:p w:rsidR="0053320A" w:rsidRPr="005B5E21" w:rsidRDefault="005F4BF8" w:rsidP="0053320A">
      <w:pPr>
        <w:tabs>
          <w:tab w:val="left" w:pos="390"/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 xml:space="preserve">сельсовета:  </w:t>
      </w:r>
      <w:r w:rsidR="0053320A">
        <w:rPr>
          <w:sz w:val="28"/>
          <w:szCs w:val="28"/>
        </w:rPr>
        <w:t xml:space="preserve"> </w:t>
      </w:r>
      <w:proofErr w:type="gramEnd"/>
      <w:r w:rsidR="0053320A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</w:t>
      </w:r>
      <w:r w:rsidR="0053320A">
        <w:rPr>
          <w:sz w:val="28"/>
          <w:szCs w:val="28"/>
        </w:rPr>
        <w:t xml:space="preserve">                      Т.В. Букина</w:t>
      </w:r>
    </w:p>
    <w:p w:rsidR="006E5633" w:rsidRDefault="006E5633"/>
    <w:sectPr w:rsidR="006E5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0A"/>
    <w:rsid w:val="0053320A"/>
    <w:rsid w:val="005F4BF8"/>
    <w:rsid w:val="006E5633"/>
    <w:rsid w:val="00AE292A"/>
    <w:rsid w:val="00E7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7F28D"/>
  <w15:chartTrackingRefBased/>
  <w15:docId w15:val="{A0B62892-67F1-441D-8CAE-AC5C0E5D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11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11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2F3C1-40C2-4688-B568-9CEB2C30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3</cp:revision>
  <cp:lastPrinted>2023-12-04T05:34:00Z</cp:lastPrinted>
  <dcterms:created xsi:type="dcterms:W3CDTF">2023-11-30T08:10:00Z</dcterms:created>
  <dcterms:modified xsi:type="dcterms:W3CDTF">2023-12-04T05:35:00Z</dcterms:modified>
</cp:coreProperties>
</file>