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2A3" w:rsidRPr="00E65ECB" w:rsidRDefault="00BD12A3" w:rsidP="00BD12A3">
      <w:pPr>
        <w:pStyle w:val="a3"/>
        <w:tabs>
          <w:tab w:val="left" w:pos="10240"/>
        </w:tabs>
        <w:spacing w:before="116"/>
        <w:jc w:val="center"/>
        <w:rPr>
          <w:b/>
        </w:rPr>
      </w:pPr>
      <w:r w:rsidRPr="00E65ECB">
        <w:rPr>
          <w:b/>
        </w:rPr>
        <w:t>ОАО «АЛТАЙКРАЙГАЗСЕРВИС»</w:t>
      </w:r>
    </w:p>
    <w:p w:rsidR="00BD12A3" w:rsidRPr="00E65ECB" w:rsidRDefault="00BD12A3" w:rsidP="00BD12A3">
      <w:pPr>
        <w:pStyle w:val="a3"/>
        <w:tabs>
          <w:tab w:val="left" w:pos="10240"/>
        </w:tabs>
        <w:spacing w:before="116"/>
        <w:jc w:val="center"/>
        <w:rPr>
          <w:b/>
        </w:rPr>
      </w:pPr>
      <w:r w:rsidRPr="00E65ECB">
        <w:rPr>
          <w:b/>
        </w:rPr>
        <w:t>ИНСТРУКЦИЯ по безопасному использованию газа при удовлетворении коммунально-бытовых нужд.</w:t>
      </w:r>
    </w:p>
    <w:p w:rsidR="00BD12A3" w:rsidRPr="00E65ECB" w:rsidRDefault="00BD12A3" w:rsidP="00BD12A3">
      <w:pPr>
        <w:pStyle w:val="a3"/>
        <w:tabs>
          <w:tab w:val="left" w:pos="10240"/>
        </w:tabs>
        <w:ind w:left="0"/>
        <w:jc w:val="both"/>
      </w:pPr>
      <w:r w:rsidRPr="00E65ECB">
        <w:t>Для газоснабжения вашего дома используется сжиженный газ. Сжиженный газ (смесь пропана и бутана) тяжелее воздуха, при утечке будет опускаться вниз, скапливаясь в колодцах, подвалах.</w:t>
      </w:r>
    </w:p>
    <w:p w:rsidR="00BD12A3" w:rsidRPr="00E65ECB" w:rsidRDefault="00BD12A3" w:rsidP="00BD12A3">
      <w:pPr>
        <w:pStyle w:val="a3"/>
        <w:numPr>
          <w:ilvl w:val="0"/>
          <w:numId w:val="1"/>
        </w:numPr>
        <w:tabs>
          <w:tab w:val="left" w:pos="10240"/>
        </w:tabs>
        <w:jc w:val="both"/>
      </w:pPr>
      <w:r w:rsidRPr="00E65ECB">
        <w:t xml:space="preserve">Газ не имеет ни цвета, ни запаха и для того, чтобы обнаружить утечку газа, его специально </w:t>
      </w:r>
      <w:proofErr w:type="spellStart"/>
      <w:r w:rsidRPr="00E65ECB">
        <w:t>одорируют</w:t>
      </w:r>
      <w:proofErr w:type="spellEnd"/>
      <w:r w:rsidRPr="00E65ECB">
        <w:t>, т.е. придают ему неприятный специфический запах.</w:t>
      </w:r>
    </w:p>
    <w:p w:rsidR="00BD12A3" w:rsidRPr="00E65ECB" w:rsidRDefault="00BD12A3" w:rsidP="00BD12A3">
      <w:pPr>
        <w:pStyle w:val="a3"/>
        <w:numPr>
          <w:ilvl w:val="0"/>
          <w:numId w:val="1"/>
        </w:numPr>
        <w:tabs>
          <w:tab w:val="left" w:pos="10240"/>
        </w:tabs>
        <w:jc w:val="both"/>
        <w:rPr>
          <w:b/>
        </w:rPr>
      </w:pPr>
      <w:r w:rsidRPr="00E65ECB">
        <w:t xml:space="preserve">Газ опасен – в смеси с воздухом он образует взрывоопасную смесь. </w:t>
      </w:r>
      <w:proofErr w:type="gramStart"/>
      <w:r w:rsidRPr="00E65ECB">
        <w:t xml:space="preserve">Например: если в закрытом помещении (кухня) наберется 2% сжиженного газа (газ в баллонах, емкостях) от объема помещения, то эта </w:t>
      </w:r>
      <w:proofErr w:type="spellStart"/>
      <w:r w:rsidRPr="00E65ECB">
        <w:t>газовоздушная</w:t>
      </w:r>
      <w:proofErr w:type="spellEnd"/>
      <w:r w:rsidRPr="00E65ECB">
        <w:t xml:space="preserve"> смесь взрывоопасна, т.е. при появлении открытого пламени, даже малейшей искры, произойдет взрыв.</w:t>
      </w:r>
      <w:proofErr w:type="gramEnd"/>
      <w:r w:rsidRPr="00E65ECB">
        <w:t xml:space="preserve"> Такой взрыв может произвести большие разрушения и вызвать пожар. Газ удушающе действует на человека.</w:t>
      </w:r>
    </w:p>
    <w:p w:rsidR="00BD12A3" w:rsidRPr="00E65ECB" w:rsidRDefault="00BD12A3" w:rsidP="00BD12A3">
      <w:pPr>
        <w:pStyle w:val="a3"/>
        <w:numPr>
          <w:ilvl w:val="0"/>
          <w:numId w:val="1"/>
        </w:numPr>
        <w:tabs>
          <w:tab w:val="left" w:pos="10240"/>
        </w:tabs>
        <w:jc w:val="both"/>
        <w:rPr>
          <w:b/>
        </w:rPr>
      </w:pPr>
      <w:r w:rsidRPr="00E65ECB">
        <w:t xml:space="preserve">Для полного сгорания газа требуется большое количество воздуха. Если воздуха для сгорания газа недостаточно (закрыты форточки, нет тяги в вентиляционном </w:t>
      </w:r>
      <w:proofErr w:type="gramStart"/>
      <w:r w:rsidRPr="00E65ECB">
        <w:t xml:space="preserve">канале) </w:t>
      </w:r>
      <w:proofErr w:type="gramEnd"/>
      <w:r w:rsidRPr="00E65ECB">
        <w:t>газ сгорает не полностью и при этом выделяется смертельный для человека угарный газ (окись углерода). Угарный газ приводит человека к смерти в течение часа при концентрации в воздухе свыше 0,1%, а при концентрации более 1,2% в течение трех минут.</w:t>
      </w:r>
    </w:p>
    <w:p w:rsidR="00BD12A3" w:rsidRPr="00E65ECB" w:rsidRDefault="00BD12A3" w:rsidP="00BD12A3">
      <w:pPr>
        <w:pStyle w:val="a3"/>
        <w:numPr>
          <w:ilvl w:val="0"/>
          <w:numId w:val="1"/>
        </w:numPr>
        <w:tabs>
          <w:tab w:val="left" w:pos="10240"/>
        </w:tabs>
        <w:jc w:val="both"/>
        <w:rPr>
          <w:b/>
        </w:rPr>
      </w:pPr>
      <w:r w:rsidRPr="00E65ECB">
        <w:t>К газоиспользующему оборудованию относятся: газовые проточные и емкостные водонагреватели, газовые котлы, запорная арматура, газовые баллоны, редукторы, газовые плиты, и т.д.</w:t>
      </w:r>
    </w:p>
    <w:p w:rsidR="00BD12A3" w:rsidRPr="00E65ECB" w:rsidRDefault="00BD12A3" w:rsidP="00BD12A3">
      <w:pPr>
        <w:pStyle w:val="a3"/>
        <w:numPr>
          <w:ilvl w:val="0"/>
          <w:numId w:val="1"/>
        </w:numPr>
        <w:tabs>
          <w:tab w:val="left" w:pos="10240"/>
        </w:tabs>
        <w:jc w:val="both"/>
        <w:rPr>
          <w:b/>
        </w:rPr>
      </w:pPr>
      <w:r w:rsidRPr="00E65ECB">
        <w:t>Ответственность за безопасную эксплуатацию, содержание газоиспользующего оборудования (далее – газовое оборудование) несут владельцы и лица, пользующиеся газом.</w:t>
      </w:r>
    </w:p>
    <w:p w:rsidR="00BD12A3" w:rsidRPr="00E65ECB" w:rsidRDefault="00BD12A3" w:rsidP="00BD12A3">
      <w:pPr>
        <w:pStyle w:val="a3"/>
        <w:tabs>
          <w:tab w:val="left" w:pos="10240"/>
        </w:tabs>
        <w:jc w:val="both"/>
        <w:rPr>
          <w:b/>
        </w:rPr>
      </w:pPr>
      <w:r w:rsidRPr="00E65ECB">
        <w:rPr>
          <w:b/>
        </w:rPr>
        <w:t>Владельцы газового оборудования, а также лица, пользующиеся газом, ОБЯЗАНЫ:</w:t>
      </w:r>
    </w:p>
    <w:p w:rsidR="00BD12A3" w:rsidRPr="00C4752A" w:rsidRDefault="00BD12A3" w:rsidP="00BD12A3">
      <w:pPr>
        <w:pStyle w:val="a3"/>
        <w:numPr>
          <w:ilvl w:val="0"/>
          <w:numId w:val="3"/>
        </w:numPr>
        <w:tabs>
          <w:tab w:val="left" w:pos="10240"/>
        </w:tabs>
        <w:jc w:val="both"/>
        <w:rPr>
          <w:b/>
        </w:rPr>
      </w:pPr>
      <w:r w:rsidRPr="00E65ECB">
        <w:t>Пройти инструктаж по безопас</w:t>
      </w:r>
      <w:r>
        <w:t>ному пользованию газом в быту.</w:t>
      </w:r>
    </w:p>
    <w:p w:rsidR="00BD12A3" w:rsidRPr="00C4752A" w:rsidRDefault="00BD12A3" w:rsidP="00BD12A3">
      <w:pPr>
        <w:pStyle w:val="a3"/>
        <w:numPr>
          <w:ilvl w:val="0"/>
          <w:numId w:val="3"/>
        </w:numPr>
        <w:tabs>
          <w:tab w:val="left" w:pos="10240"/>
        </w:tabs>
        <w:jc w:val="both"/>
        <w:rPr>
          <w:b/>
        </w:rPr>
      </w:pPr>
      <w:r w:rsidRPr="00E65ECB">
        <w:t>Своевременно заключить договор со специализированной организацией на техническое и аварийно-диспетчерское обслуживание газового оборудования.</w:t>
      </w:r>
    </w:p>
    <w:p w:rsidR="00BD12A3" w:rsidRPr="00E65ECB" w:rsidRDefault="00BD12A3" w:rsidP="00BD12A3">
      <w:pPr>
        <w:pStyle w:val="a3"/>
        <w:numPr>
          <w:ilvl w:val="0"/>
          <w:numId w:val="3"/>
        </w:numPr>
        <w:tabs>
          <w:tab w:val="left" w:pos="10240"/>
        </w:tabs>
        <w:jc w:val="both"/>
        <w:rPr>
          <w:b/>
        </w:rPr>
      </w:pPr>
      <w:r w:rsidRPr="00E65ECB">
        <w:t>Самостоятельно ознакомиться с инструкцией (руководством) по эксплуатации предприятия-изготовителя установленного в квартире газового оборудования.</w:t>
      </w:r>
    </w:p>
    <w:p w:rsidR="00BD12A3" w:rsidRPr="00E65ECB" w:rsidRDefault="00BD12A3" w:rsidP="00BD12A3">
      <w:pPr>
        <w:pStyle w:val="a3"/>
        <w:numPr>
          <w:ilvl w:val="0"/>
          <w:numId w:val="3"/>
        </w:numPr>
        <w:tabs>
          <w:tab w:val="left" w:pos="10240"/>
        </w:tabs>
        <w:jc w:val="both"/>
        <w:rPr>
          <w:b/>
        </w:rPr>
      </w:pPr>
      <w:r w:rsidRPr="00E65ECB">
        <w:t>Обеспечивать сохранность и содержание в чистоте газового оборудования.</w:t>
      </w:r>
    </w:p>
    <w:p w:rsidR="00BD12A3" w:rsidRPr="00E65ECB" w:rsidRDefault="00BD12A3" w:rsidP="00BD12A3">
      <w:pPr>
        <w:pStyle w:val="a3"/>
        <w:numPr>
          <w:ilvl w:val="0"/>
          <w:numId w:val="3"/>
        </w:numPr>
        <w:tabs>
          <w:tab w:val="left" w:pos="10240"/>
        </w:tabs>
        <w:jc w:val="both"/>
        <w:rPr>
          <w:b/>
        </w:rPr>
      </w:pPr>
      <w:r w:rsidRPr="00E65ECB">
        <w:t>Следить за нормальной работой газового оборудования.</w:t>
      </w:r>
    </w:p>
    <w:p w:rsidR="00BD12A3" w:rsidRPr="00E65ECB" w:rsidRDefault="00BD12A3" w:rsidP="00BD12A3">
      <w:pPr>
        <w:pStyle w:val="a3"/>
        <w:numPr>
          <w:ilvl w:val="0"/>
          <w:numId w:val="3"/>
        </w:numPr>
        <w:tabs>
          <w:tab w:val="left" w:pos="10240"/>
        </w:tabs>
        <w:jc w:val="both"/>
        <w:rPr>
          <w:b/>
        </w:rPr>
      </w:pPr>
      <w:r w:rsidRPr="00E65ECB">
        <w:t>По окончании пользования газом закрыть краны на газовом оборудовании и перед ним.</w:t>
      </w:r>
    </w:p>
    <w:p w:rsidR="00BD12A3" w:rsidRPr="00E65ECB" w:rsidRDefault="00BD12A3" w:rsidP="00BD12A3">
      <w:pPr>
        <w:pStyle w:val="a3"/>
        <w:numPr>
          <w:ilvl w:val="0"/>
          <w:numId w:val="3"/>
        </w:numPr>
        <w:tabs>
          <w:tab w:val="left" w:pos="10240"/>
        </w:tabs>
        <w:jc w:val="both"/>
        <w:rPr>
          <w:b/>
        </w:rPr>
      </w:pPr>
      <w:r w:rsidRPr="00E65ECB">
        <w:t>Убедиться в отсутствии запаха газа до включения света или зажигания огня перед входом в подвалы, погреба, чердачные помещения.</w:t>
      </w:r>
    </w:p>
    <w:p w:rsidR="00BD12A3" w:rsidRPr="00E65ECB" w:rsidRDefault="00BD12A3" w:rsidP="00BD12A3">
      <w:pPr>
        <w:pStyle w:val="a3"/>
        <w:numPr>
          <w:ilvl w:val="0"/>
          <w:numId w:val="3"/>
        </w:numPr>
        <w:tabs>
          <w:tab w:val="left" w:pos="10240"/>
        </w:tabs>
        <w:jc w:val="both"/>
        <w:rPr>
          <w:b/>
        </w:rPr>
      </w:pPr>
      <w:r w:rsidRPr="00E65ECB">
        <w:t>Обеспечить доступ в квартиру работников предприятий газового хозяйства по предъявлению ими служебных удостоверений для осмотра и ремонта газопровода и газового оборудования в любое время суток.</w:t>
      </w:r>
    </w:p>
    <w:p w:rsidR="00BD12A3" w:rsidRPr="00E65ECB" w:rsidRDefault="00BD12A3" w:rsidP="00BD12A3">
      <w:pPr>
        <w:pStyle w:val="a3"/>
        <w:numPr>
          <w:ilvl w:val="0"/>
          <w:numId w:val="3"/>
        </w:numPr>
        <w:tabs>
          <w:tab w:val="left" w:pos="10240"/>
        </w:tabs>
        <w:jc w:val="both"/>
        <w:rPr>
          <w:b/>
        </w:rPr>
      </w:pPr>
      <w:r w:rsidRPr="00E65ECB">
        <w:t xml:space="preserve">Перед самостоятельным присоединением газового баллона, </w:t>
      </w:r>
      <w:proofErr w:type="gramStart"/>
      <w:r w:rsidRPr="00E65ECB">
        <w:t>проверить</w:t>
      </w:r>
      <w:proofErr w:type="gramEnd"/>
      <w:r w:rsidRPr="00E65ECB">
        <w:t xml:space="preserve"> закрыты ли краны на плите; закрыть использованный баллон; отсоединить редуктор; поставить на гайку редуктора новую прокладку (</w:t>
      </w:r>
      <w:proofErr w:type="spellStart"/>
      <w:r w:rsidRPr="00E65ECB">
        <w:t>паронит</w:t>
      </w:r>
      <w:proofErr w:type="spellEnd"/>
      <w:r w:rsidRPr="00E65ECB">
        <w:t xml:space="preserve">, кожа); подсоединить к полному баллону; открыть вентиль баллона; обмылить соединения, если надуваются пузыри, на накидной гайке после редуктора - заменить прокладку, или вызвать аварийную газовую службу. При розжиге плиты после замены баллона 1-2 мин выходит </w:t>
      </w:r>
      <w:proofErr w:type="spellStart"/>
      <w:r w:rsidRPr="00E65ECB">
        <w:t>газовоздушная</w:t>
      </w:r>
      <w:proofErr w:type="spellEnd"/>
      <w:r w:rsidRPr="00E65ECB">
        <w:t xml:space="preserve"> смесь. Необходимо разжигать 1 горелку при открытой форточке пока горение не станет ровным.</w:t>
      </w:r>
    </w:p>
    <w:p w:rsidR="00BD12A3" w:rsidRPr="00E65ECB" w:rsidRDefault="00BD12A3" w:rsidP="00BD12A3">
      <w:pPr>
        <w:pStyle w:val="a3"/>
        <w:tabs>
          <w:tab w:val="left" w:pos="10240"/>
        </w:tabs>
        <w:ind w:left="0"/>
        <w:jc w:val="both"/>
        <w:rPr>
          <w:b/>
        </w:rPr>
      </w:pPr>
      <w:r w:rsidRPr="00E65ECB">
        <w:rPr>
          <w:b/>
        </w:rPr>
        <w:t>При неисправности газового оборудования, при внезапном прекращении подачи газа, при срабатывании системы контроля загазованности в помещении, при появлении запаха газа в жилом помещении, подвале, подъезде НЕОБХОДИМО:</w:t>
      </w:r>
    </w:p>
    <w:p w:rsidR="00BD12A3" w:rsidRPr="00E65ECB" w:rsidRDefault="00BD12A3" w:rsidP="00BD12A3">
      <w:pPr>
        <w:pStyle w:val="a3"/>
        <w:numPr>
          <w:ilvl w:val="0"/>
          <w:numId w:val="2"/>
        </w:numPr>
        <w:tabs>
          <w:tab w:val="left" w:pos="10240"/>
        </w:tabs>
        <w:ind w:left="0"/>
        <w:jc w:val="both"/>
        <w:rPr>
          <w:b/>
        </w:rPr>
      </w:pPr>
      <w:r w:rsidRPr="00E65ECB">
        <w:t>Немедленно прекратить использование газового оборудования, перекрыть краны к приборам и на приборах.</w:t>
      </w:r>
    </w:p>
    <w:p w:rsidR="00BD12A3" w:rsidRPr="00E65ECB" w:rsidRDefault="00BD12A3" w:rsidP="00BD12A3">
      <w:pPr>
        <w:pStyle w:val="a3"/>
        <w:numPr>
          <w:ilvl w:val="0"/>
          <w:numId w:val="2"/>
        </w:numPr>
        <w:tabs>
          <w:tab w:val="left" w:pos="10240"/>
        </w:tabs>
        <w:ind w:left="0"/>
        <w:jc w:val="both"/>
        <w:rPr>
          <w:b/>
        </w:rPr>
      </w:pPr>
      <w:r w:rsidRPr="00E65ECB">
        <w:t>Открыть окна, форточки, двери для проветривания помещения.</w:t>
      </w:r>
    </w:p>
    <w:p w:rsidR="00BD12A3" w:rsidRPr="00E65ECB" w:rsidRDefault="00BD12A3" w:rsidP="00BD12A3">
      <w:pPr>
        <w:pStyle w:val="a3"/>
        <w:numPr>
          <w:ilvl w:val="0"/>
          <w:numId w:val="2"/>
        </w:numPr>
        <w:tabs>
          <w:tab w:val="left" w:pos="10240"/>
        </w:tabs>
        <w:ind w:left="0"/>
        <w:jc w:val="both"/>
        <w:rPr>
          <w:b/>
        </w:rPr>
      </w:pPr>
      <w:r w:rsidRPr="00E65ECB">
        <w:t>Покинуть загазованное помещение и по телефону «04» с мобильного «104» вызвать аварийную газовую службу.</w:t>
      </w:r>
    </w:p>
    <w:p w:rsidR="00BD12A3" w:rsidRPr="00E65ECB" w:rsidRDefault="00BD12A3" w:rsidP="00BD12A3">
      <w:pPr>
        <w:pStyle w:val="a3"/>
        <w:numPr>
          <w:ilvl w:val="0"/>
          <w:numId w:val="2"/>
        </w:numPr>
        <w:tabs>
          <w:tab w:val="left" w:pos="10240"/>
        </w:tabs>
        <w:ind w:left="0"/>
        <w:jc w:val="both"/>
        <w:rPr>
          <w:b/>
        </w:rPr>
      </w:pPr>
      <w:r w:rsidRPr="00E65ECB">
        <w:t xml:space="preserve">Не зажигать огня, не курить, не включать и не выключать электроосвещение и электроприборы, не пользоваться </w:t>
      </w:r>
      <w:proofErr w:type="spellStart"/>
      <w:r w:rsidRPr="00E65ECB">
        <w:t>электрозвонками</w:t>
      </w:r>
      <w:proofErr w:type="spellEnd"/>
      <w:r w:rsidRPr="00E65ECB">
        <w:t>.</w:t>
      </w:r>
    </w:p>
    <w:p w:rsidR="00BD12A3" w:rsidRPr="00E65ECB" w:rsidRDefault="00BD12A3" w:rsidP="00BD12A3">
      <w:pPr>
        <w:pStyle w:val="a3"/>
        <w:numPr>
          <w:ilvl w:val="0"/>
          <w:numId w:val="2"/>
        </w:numPr>
        <w:tabs>
          <w:tab w:val="left" w:pos="10240"/>
        </w:tabs>
        <w:ind w:left="0"/>
        <w:jc w:val="both"/>
        <w:rPr>
          <w:b/>
        </w:rPr>
      </w:pPr>
      <w:r w:rsidRPr="00E65ECB">
        <w:t>Принять меры по удалению людей из загазованной зоны.</w:t>
      </w:r>
    </w:p>
    <w:p w:rsidR="00BD12A3" w:rsidRPr="00E65ECB" w:rsidRDefault="00BD12A3" w:rsidP="00BD12A3">
      <w:pPr>
        <w:pStyle w:val="a3"/>
        <w:tabs>
          <w:tab w:val="left" w:pos="10240"/>
        </w:tabs>
        <w:ind w:left="0"/>
        <w:jc w:val="both"/>
        <w:rPr>
          <w:b/>
        </w:rPr>
      </w:pPr>
      <w:proofErr w:type="gramStart"/>
      <w:r w:rsidRPr="00E65ECB">
        <w:rPr>
          <w:b/>
        </w:rPr>
        <w:t>Владельцам газового оборудования, а также лицам, пользующиеся газом, ЗАПРЕЩАЕТСЯ:</w:t>
      </w:r>
      <w:proofErr w:type="gramEnd"/>
    </w:p>
    <w:p w:rsidR="00BD12A3" w:rsidRPr="00E65ECB" w:rsidRDefault="00BD12A3" w:rsidP="00BD12A3">
      <w:pPr>
        <w:pStyle w:val="a3"/>
        <w:tabs>
          <w:tab w:val="left" w:pos="10240"/>
        </w:tabs>
        <w:ind w:left="0"/>
        <w:jc w:val="both"/>
      </w:pPr>
      <w:r w:rsidRPr="00E65ECB">
        <w:rPr>
          <w:b/>
        </w:rPr>
        <w:t>1</w:t>
      </w:r>
      <w:proofErr w:type="gramStart"/>
      <w:r w:rsidRPr="00E65ECB">
        <w:rPr>
          <w:b/>
        </w:rPr>
        <w:t xml:space="preserve"> )</w:t>
      </w:r>
      <w:proofErr w:type="gramEnd"/>
      <w:r w:rsidRPr="00E65ECB">
        <w:rPr>
          <w:b/>
        </w:rPr>
        <w:t xml:space="preserve"> </w:t>
      </w:r>
      <w:r w:rsidRPr="00E65ECB">
        <w:t xml:space="preserve">Производить самовольную газификацию дома, квартиры (садового домика), перестановку, замену и ремонт газового оборудования. </w:t>
      </w:r>
      <w:r w:rsidRPr="00E65ECB">
        <w:rPr>
          <w:b/>
        </w:rPr>
        <w:t>2 )</w:t>
      </w:r>
      <w:r w:rsidRPr="00E65ECB">
        <w:t xml:space="preserve">  Производить перепланировку помещений, где установлено газовое оборудование, изменять площадь отапливаемых помещений. </w:t>
      </w:r>
      <w:r w:rsidRPr="00E65ECB">
        <w:rPr>
          <w:b/>
        </w:rPr>
        <w:t>3 )</w:t>
      </w:r>
      <w:r w:rsidRPr="00E65ECB">
        <w:t xml:space="preserve">  Вносить изменения в конструкцию газового оборудования. </w:t>
      </w:r>
      <w:r w:rsidRPr="00E65ECB">
        <w:rPr>
          <w:b/>
        </w:rPr>
        <w:t>4)</w:t>
      </w:r>
      <w:r w:rsidRPr="00E65ECB">
        <w:t xml:space="preserve"> Изменять устройство дымовых и вентиляционных систем. </w:t>
      </w:r>
      <w:r w:rsidRPr="00E65ECB">
        <w:rPr>
          <w:b/>
        </w:rPr>
        <w:t>5 )</w:t>
      </w:r>
      <w:r w:rsidRPr="00E65ECB">
        <w:t xml:space="preserve"> Пользоваться газовым оборудованием при закрытых форточках (фрамугах), жалюзийных решетках, решетках </w:t>
      </w:r>
      <w:proofErr w:type="spellStart"/>
      <w:r w:rsidRPr="00E65ECB">
        <w:t>вентканалов</w:t>
      </w:r>
      <w:proofErr w:type="spellEnd"/>
      <w:r w:rsidRPr="00E65ECB">
        <w:t xml:space="preserve">, при отсутствии щелей под дверями кухонь, отсутствии тяги в дымоходах и </w:t>
      </w:r>
      <w:proofErr w:type="spellStart"/>
      <w:r w:rsidRPr="00E65ECB">
        <w:t>вентканалах</w:t>
      </w:r>
      <w:proofErr w:type="spellEnd"/>
      <w:r w:rsidRPr="00E65ECB">
        <w:t xml:space="preserve">. </w:t>
      </w:r>
      <w:r w:rsidRPr="00E65ECB">
        <w:rPr>
          <w:b/>
        </w:rPr>
        <w:t>6</w:t>
      </w:r>
      <w:proofErr w:type="gramStart"/>
      <w:r w:rsidRPr="00E65ECB">
        <w:rPr>
          <w:b/>
        </w:rPr>
        <w:t xml:space="preserve"> )</w:t>
      </w:r>
      <w:proofErr w:type="gramEnd"/>
      <w:r w:rsidRPr="00E65ECB">
        <w:rPr>
          <w:b/>
        </w:rPr>
        <w:t xml:space="preserve"> </w:t>
      </w:r>
      <w:r w:rsidRPr="00E65ECB">
        <w:t xml:space="preserve">Производить самовольную чистку, проверку, переделку и ремонт, дымовых и вентиляционных каналов лицам, не имеющим соответствующей подготовки. Пользоваться газом после истечения срока действия акта о проверке и чистке дымоходов и вентиляционных каналов. </w:t>
      </w:r>
      <w:r w:rsidRPr="00E65ECB">
        <w:rPr>
          <w:b/>
        </w:rPr>
        <w:t>7</w:t>
      </w:r>
      <w:proofErr w:type="gramStart"/>
      <w:r w:rsidRPr="00E65ECB">
        <w:rPr>
          <w:b/>
        </w:rPr>
        <w:t xml:space="preserve"> )</w:t>
      </w:r>
      <w:proofErr w:type="gramEnd"/>
      <w:r w:rsidRPr="00E65ECB">
        <w:rPr>
          <w:b/>
        </w:rPr>
        <w:t xml:space="preserve"> </w:t>
      </w:r>
      <w:r w:rsidRPr="00E65ECB">
        <w:t>Заклеивать вентиляционные каналы, замуровывать «карманы» и люки, предназначенные для чистки дымоходов.</w:t>
      </w:r>
      <w:r w:rsidRPr="00E65ECB">
        <w:rPr>
          <w:b/>
        </w:rPr>
        <w:t>8 )</w:t>
      </w:r>
      <w:r w:rsidRPr="00E65ECB">
        <w:t xml:space="preserve"> Отключать автоматику </w:t>
      </w:r>
      <w:r w:rsidRPr="00E65ECB">
        <w:lastRenderedPageBreak/>
        <w:t xml:space="preserve">безопасности и регулирования. Пользоваться газом при неисправном газовом оборудовании, неисправной автоматике, арматуре. </w:t>
      </w:r>
      <w:r w:rsidRPr="00E65ECB">
        <w:rPr>
          <w:b/>
        </w:rPr>
        <w:t>9</w:t>
      </w:r>
      <w:proofErr w:type="gramStart"/>
      <w:r w:rsidRPr="00E65ECB">
        <w:rPr>
          <w:b/>
        </w:rPr>
        <w:t xml:space="preserve"> )</w:t>
      </w:r>
      <w:proofErr w:type="gramEnd"/>
      <w:r w:rsidRPr="00E65ECB">
        <w:t xml:space="preserve"> Пользоваться газом при нарушении плотности кладки, штукатурки (трещины) дымоходов. </w:t>
      </w:r>
      <w:r w:rsidRPr="00E65ECB">
        <w:rPr>
          <w:b/>
        </w:rPr>
        <w:t>10 )</w:t>
      </w:r>
      <w:r w:rsidRPr="00E65ECB">
        <w:t xml:space="preserve"> Производить самостоятельную замену баллонов индивидуальной газобаллонной установки без прохождения инструктажа в специализированной организации. </w:t>
      </w:r>
      <w:r w:rsidRPr="00E65ECB">
        <w:rPr>
          <w:b/>
        </w:rPr>
        <w:t>11)</w:t>
      </w:r>
      <w:r w:rsidRPr="00E65ECB">
        <w:t xml:space="preserve"> Оставлять работающее газовое оборудование без присмотра (кроме рассчитанных на непрерывную работу и имеющих для этого соответствующую автоматику).</w:t>
      </w:r>
      <w:r w:rsidRPr="00E65ECB">
        <w:rPr>
          <w:b/>
        </w:rPr>
        <w:t xml:space="preserve">12 ) </w:t>
      </w:r>
      <w:r w:rsidRPr="00E65ECB">
        <w:t xml:space="preserve">Допускать к пользованию газовым оборудованием детей дошкольного возраста, а также лиц, не контролирующих и не отдающих отчет своим действиям, не знающим правил пользования этими приборами. </w:t>
      </w:r>
      <w:r w:rsidRPr="00E65ECB">
        <w:rPr>
          <w:b/>
        </w:rPr>
        <w:t xml:space="preserve">13) </w:t>
      </w:r>
      <w:r w:rsidRPr="00E65ECB">
        <w:t xml:space="preserve">Привязывать к газопроводам веревки и нагружать газопроводы. </w:t>
      </w:r>
      <w:r w:rsidRPr="00E65ECB">
        <w:rPr>
          <w:b/>
        </w:rPr>
        <w:t>14</w:t>
      </w:r>
      <w:proofErr w:type="gramStart"/>
      <w:r w:rsidRPr="00E65ECB">
        <w:rPr>
          <w:b/>
        </w:rPr>
        <w:t xml:space="preserve"> )</w:t>
      </w:r>
      <w:proofErr w:type="gramEnd"/>
      <w:r w:rsidRPr="00E65ECB">
        <w:t xml:space="preserve"> Сушить белье над газовой плитой. </w:t>
      </w:r>
      <w:r w:rsidRPr="00E65ECB">
        <w:rPr>
          <w:b/>
        </w:rPr>
        <w:t xml:space="preserve">15) </w:t>
      </w:r>
      <w:r w:rsidRPr="00E65ECB">
        <w:t xml:space="preserve">Применять открытый огонь для обнаружения утечек газа (для этой цели используются мыльная эмульсия или специальные приборы). </w:t>
      </w:r>
      <w:r w:rsidRPr="00E65ECB">
        <w:rPr>
          <w:b/>
        </w:rPr>
        <w:t xml:space="preserve">16) </w:t>
      </w:r>
      <w:r w:rsidRPr="00E65ECB">
        <w:t xml:space="preserve">Использовать газовые плиты для отопления помещений. </w:t>
      </w:r>
      <w:r w:rsidRPr="00E65ECB">
        <w:rPr>
          <w:b/>
        </w:rPr>
        <w:t xml:space="preserve">17) </w:t>
      </w:r>
      <w:r w:rsidRPr="00E65ECB">
        <w:t xml:space="preserve">Использовать помещения, где установлено газовое оборудование, для сна и отдыха. </w:t>
      </w:r>
      <w:r w:rsidRPr="00E65ECB">
        <w:rPr>
          <w:b/>
        </w:rPr>
        <w:t xml:space="preserve">18) </w:t>
      </w:r>
      <w:r w:rsidRPr="00E65ECB">
        <w:t>Размещать и хранить в индивидуальных жилых домах, квартирах, а также подвалах и других помещениях заполненные или порожние баллоны сжиженного газа.</w:t>
      </w:r>
    </w:p>
    <w:p w:rsidR="00BD12A3" w:rsidRPr="00E65ECB" w:rsidRDefault="00BD12A3" w:rsidP="00BD12A3">
      <w:pPr>
        <w:pStyle w:val="a3"/>
        <w:tabs>
          <w:tab w:val="left" w:pos="10240"/>
        </w:tabs>
        <w:spacing w:before="116"/>
        <w:ind w:left="0"/>
        <w:jc w:val="both"/>
      </w:pPr>
      <w:r w:rsidRPr="00E65ECB">
        <w:rPr>
          <w:b/>
        </w:rPr>
        <w:t>ПОМНИТЕ: ВАША БЕЗОПАСНОСТЬ И БЕЗОПАСНОСТЬ ВАШИХ СОСЕДЕЙ ЗАВИСИТ ОТ СОБЛЮДЕНИЯ ПРАВИЛ ПОЛЬЗОВАНИЯ ГАЗОВЫМИ ПРИБОРАМИ!</w:t>
      </w:r>
    </w:p>
    <w:p w:rsidR="00115794" w:rsidRDefault="00115794">
      <w:bookmarkStart w:id="0" w:name="_GoBack"/>
      <w:bookmarkEnd w:id="0"/>
    </w:p>
    <w:sectPr w:rsidR="00115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5FC2"/>
    <w:multiLevelType w:val="hybridMultilevel"/>
    <w:tmpl w:val="3DA8E2DE"/>
    <w:lvl w:ilvl="0" w:tplc="7772ED26">
      <w:start w:val="1"/>
      <w:numFmt w:val="decimal"/>
      <w:lvlText w:val="%1."/>
      <w:lvlJc w:val="left"/>
      <w:pPr>
        <w:ind w:left="-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17" w:hanging="360"/>
      </w:pPr>
    </w:lvl>
    <w:lvl w:ilvl="2" w:tplc="0419001B" w:tentative="1">
      <w:start w:val="1"/>
      <w:numFmt w:val="lowerRoman"/>
      <w:lvlText w:val="%3."/>
      <w:lvlJc w:val="right"/>
      <w:pPr>
        <w:ind w:left="1437" w:hanging="180"/>
      </w:pPr>
    </w:lvl>
    <w:lvl w:ilvl="3" w:tplc="0419000F" w:tentative="1">
      <w:start w:val="1"/>
      <w:numFmt w:val="decimal"/>
      <w:lvlText w:val="%4."/>
      <w:lvlJc w:val="left"/>
      <w:pPr>
        <w:ind w:left="2157" w:hanging="360"/>
      </w:pPr>
    </w:lvl>
    <w:lvl w:ilvl="4" w:tplc="04190019" w:tentative="1">
      <w:start w:val="1"/>
      <w:numFmt w:val="lowerLetter"/>
      <w:lvlText w:val="%5."/>
      <w:lvlJc w:val="left"/>
      <w:pPr>
        <w:ind w:left="2877" w:hanging="360"/>
      </w:pPr>
    </w:lvl>
    <w:lvl w:ilvl="5" w:tplc="0419001B" w:tentative="1">
      <w:start w:val="1"/>
      <w:numFmt w:val="lowerRoman"/>
      <w:lvlText w:val="%6."/>
      <w:lvlJc w:val="right"/>
      <w:pPr>
        <w:ind w:left="3597" w:hanging="180"/>
      </w:pPr>
    </w:lvl>
    <w:lvl w:ilvl="6" w:tplc="0419000F" w:tentative="1">
      <w:start w:val="1"/>
      <w:numFmt w:val="decimal"/>
      <w:lvlText w:val="%7."/>
      <w:lvlJc w:val="left"/>
      <w:pPr>
        <w:ind w:left="4317" w:hanging="360"/>
      </w:pPr>
    </w:lvl>
    <w:lvl w:ilvl="7" w:tplc="04190019" w:tentative="1">
      <w:start w:val="1"/>
      <w:numFmt w:val="lowerLetter"/>
      <w:lvlText w:val="%8."/>
      <w:lvlJc w:val="left"/>
      <w:pPr>
        <w:ind w:left="5037" w:hanging="360"/>
      </w:pPr>
    </w:lvl>
    <w:lvl w:ilvl="8" w:tplc="0419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1">
    <w:nsid w:val="14AD69F5"/>
    <w:multiLevelType w:val="hybridMultilevel"/>
    <w:tmpl w:val="043E1940"/>
    <w:lvl w:ilvl="0" w:tplc="040A47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71F92ABB"/>
    <w:multiLevelType w:val="hybridMultilevel"/>
    <w:tmpl w:val="3DA8E2DE"/>
    <w:lvl w:ilvl="0" w:tplc="7772ED26">
      <w:start w:val="1"/>
      <w:numFmt w:val="decimal"/>
      <w:lvlText w:val="%1."/>
      <w:lvlJc w:val="left"/>
      <w:pPr>
        <w:ind w:left="-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17" w:hanging="360"/>
      </w:pPr>
    </w:lvl>
    <w:lvl w:ilvl="2" w:tplc="0419001B" w:tentative="1">
      <w:start w:val="1"/>
      <w:numFmt w:val="lowerRoman"/>
      <w:lvlText w:val="%3."/>
      <w:lvlJc w:val="right"/>
      <w:pPr>
        <w:ind w:left="1437" w:hanging="180"/>
      </w:pPr>
    </w:lvl>
    <w:lvl w:ilvl="3" w:tplc="0419000F" w:tentative="1">
      <w:start w:val="1"/>
      <w:numFmt w:val="decimal"/>
      <w:lvlText w:val="%4."/>
      <w:lvlJc w:val="left"/>
      <w:pPr>
        <w:ind w:left="2157" w:hanging="360"/>
      </w:pPr>
    </w:lvl>
    <w:lvl w:ilvl="4" w:tplc="04190019" w:tentative="1">
      <w:start w:val="1"/>
      <w:numFmt w:val="lowerLetter"/>
      <w:lvlText w:val="%5."/>
      <w:lvlJc w:val="left"/>
      <w:pPr>
        <w:ind w:left="2877" w:hanging="360"/>
      </w:pPr>
    </w:lvl>
    <w:lvl w:ilvl="5" w:tplc="0419001B" w:tentative="1">
      <w:start w:val="1"/>
      <w:numFmt w:val="lowerRoman"/>
      <w:lvlText w:val="%6."/>
      <w:lvlJc w:val="right"/>
      <w:pPr>
        <w:ind w:left="3597" w:hanging="180"/>
      </w:pPr>
    </w:lvl>
    <w:lvl w:ilvl="6" w:tplc="0419000F" w:tentative="1">
      <w:start w:val="1"/>
      <w:numFmt w:val="decimal"/>
      <w:lvlText w:val="%7."/>
      <w:lvlJc w:val="left"/>
      <w:pPr>
        <w:ind w:left="4317" w:hanging="360"/>
      </w:pPr>
    </w:lvl>
    <w:lvl w:ilvl="7" w:tplc="04190019" w:tentative="1">
      <w:start w:val="1"/>
      <w:numFmt w:val="lowerLetter"/>
      <w:lvlText w:val="%8."/>
      <w:lvlJc w:val="left"/>
      <w:pPr>
        <w:ind w:left="5037" w:hanging="360"/>
      </w:pPr>
    </w:lvl>
    <w:lvl w:ilvl="8" w:tplc="0419001B" w:tentative="1">
      <w:start w:val="1"/>
      <w:numFmt w:val="lowerRoman"/>
      <w:lvlText w:val="%9."/>
      <w:lvlJc w:val="right"/>
      <w:pPr>
        <w:ind w:left="575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99"/>
    <w:rsid w:val="00115794"/>
    <w:rsid w:val="001A1E99"/>
    <w:rsid w:val="00BD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D12A3"/>
    <w:pPr>
      <w:widowControl w:val="0"/>
      <w:autoSpaceDE w:val="0"/>
      <w:autoSpaceDN w:val="0"/>
      <w:spacing w:after="0" w:line="240" w:lineRule="auto"/>
      <w:ind w:left="23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BD12A3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D12A3"/>
    <w:pPr>
      <w:widowControl w:val="0"/>
      <w:autoSpaceDE w:val="0"/>
      <w:autoSpaceDN w:val="0"/>
      <w:spacing w:after="0" w:line="240" w:lineRule="auto"/>
      <w:ind w:left="23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BD12A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917</Words>
  <Characters>5228</Characters>
  <Application>Microsoft Office Word</Application>
  <DocSecurity>0</DocSecurity>
  <Lines>43</Lines>
  <Paragraphs>12</Paragraphs>
  <ScaleCrop>false</ScaleCrop>
  <Company/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2023-08-28T09:01:00Z</dcterms:created>
  <dcterms:modified xsi:type="dcterms:W3CDTF">2023-08-28T09:02:00Z</dcterms:modified>
</cp:coreProperties>
</file>