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67" w:rsidRDefault="002D3F67" w:rsidP="002D3F67">
      <w:pPr>
        <w:ind w:left="708" w:right="-595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МАМОНТОВСКОГО СЕЛЬСОВЕТА</w:t>
      </w:r>
    </w:p>
    <w:p w:rsidR="002D3F67" w:rsidRDefault="002D3F67" w:rsidP="002D3F67">
      <w:pPr>
        <w:ind w:right="-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ПОСПЕЛИХИНСКОГО РАЙОНА АЛТАЙСКОГО КРАЯ   </w:t>
      </w:r>
    </w:p>
    <w:p w:rsidR="002D3F67" w:rsidRDefault="002D3F67" w:rsidP="002D3F67">
      <w:pPr>
        <w:ind w:right="-5954"/>
        <w:jc w:val="both"/>
        <w:rPr>
          <w:sz w:val="28"/>
          <w:szCs w:val="28"/>
        </w:rPr>
      </w:pPr>
    </w:p>
    <w:p w:rsidR="002D3F67" w:rsidRDefault="002D3F67" w:rsidP="002D3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F67" w:rsidRDefault="002D3F67" w:rsidP="002D3F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3F67" w:rsidRDefault="002D3F67" w:rsidP="002D3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D3F67" w:rsidRDefault="00642081" w:rsidP="002D3F6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D3F6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D3F67">
        <w:rPr>
          <w:sz w:val="28"/>
          <w:szCs w:val="28"/>
        </w:rPr>
        <w:t>.2020                                                                                                          № 0</w:t>
      </w:r>
      <w:r w:rsidR="005F2438">
        <w:rPr>
          <w:sz w:val="28"/>
          <w:szCs w:val="28"/>
        </w:rPr>
        <w:t>9</w:t>
      </w:r>
    </w:p>
    <w:p w:rsidR="00532430" w:rsidRDefault="00532430" w:rsidP="00532430">
      <w:pPr>
        <w:rPr>
          <w:sz w:val="28"/>
          <w:szCs w:val="28"/>
        </w:rPr>
      </w:pPr>
    </w:p>
    <w:p w:rsidR="002D3F67" w:rsidRDefault="009122C5" w:rsidP="002D3F67">
      <w:pPr>
        <w:jc w:val="center"/>
        <w:rPr>
          <w:sz w:val="28"/>
          <w:szCs w:val="28"/>
        </w:rPr>
      </w:pPr>
      <w:r>
        <w:rPr>
          <w:sz w:val="28"/>
          <w:szCs w:val="28"/>
        </w:rPr>
        <w:t>п.им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амонтова</w:t>
      </w:r>
    </w:p>
    <w:p w:rsidR="009122C5" w:rsidRDefault="009122C5" w:rsidP="002D3F67">
      <w:pPr>
        <w:jc w:val="center"/>
        <w:rPr>
          <w:sz w:val="28"/>
          <w:szCs w:val="28"/>
        </w:rPr>
      </w:pPr>
    </w:p>
    <w:p w:rsidR="009122C5" w:rsidRPr="00347A4B" w:rsidRDefault="009122C5" w:rsidP="002D3F67">
      <w:pPr>
        <w:jc w:val="center"/>
        <w:rPr>
          <w:sz w:val="28"/>
          <w:szCs w:val="28"/>
        </w:rPr>
      </w:pPr>
    </w:p>
    <w:p w:rsidR="00532430" w:rsidRPr="00347A4B" w:rsidRDefault="00532430" w:rsidP="00532430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347A4B">
        <w:rPr>
          <w:sz w:val="28"/>
          <w:szCs w:val="28"/>
        </w:rPr>
        <w:t xml:space="preserve">Об утверждении Положения о порядке взаимодействия администрации </w:t>
      </w:r>
      <w:r w:rsidR="003E5EB7">
        <w:rPr>
          <w:sz w:val="28"/>
          <w:szCs w:val="28"/>
        </w:rPr>
        <w:t>Мамонтовского сельсовета Поспелихинского района</w:t>
      </w:r>
      <w:r w:rsidR="002A1B21">
        <w:rPr>
          <w:sz w:val="28"/>
          <w:szCs w:val="28"/>
        </w:rPr>
        <w:t xml:space="preserve"> </w:t>
      </w:r>
      <w:r w:rsidRPr="00347A4B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532430" w:rsidRDefault="00532430" w:rsidP="00532430">
      <w:pPr>
        <w:jc w:val="both"/>
        <w:rPr>
          <w:sz w:val="28"/>
          <w:szCs w:val="28"/>
        </w:rPr>
      </w:pPr>
    </w:p>
    <w:p w:rsidR="00532430" w:rsidRPr="00026219" w:rsidRDefault="00532430" w:rsidP="00642081">
      <w:pPr>
        <w:ind w:firstLine="851"/>
        <w:jc w:val="both"/>
        <w:rPr>
          <w:sz w:val="28"/>
          <w:szCs w:val="28"/>
        </w:rPr>
      </w:pPr>
      <w:proofErr w:type="gramStart"/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</w:t>
      </w:r>
      <w:proofErr w:type="gramStart"/>
      <w:r>
        <w:rPr>
          <w:sz w:val="28"/>
          <w:szCs w:val="28"/>
        </w:rPr>
        <w:t xml:space="preserve">повышения эффективности работы администрации </w:t>
      </w:r>
      <w:r w:rsidR="00642081">
        <w:rPr>
          <w:sz w:val="28"/>
          <w:szCs w:val="28"/>
        </w:rPr>
        <w:t>Мамонтовского сельсовета</w:t>
      </w:r>
      <w:proofErr w:type="gramEnd"/>
      <w:r w:rsidR="00642081">
        <w:rPr>
          <w:sz w:val="28"/>
          <w:szCs w:val="28"/>
        </w:rPr>
        <w:t xml:space="preserve"> Поспелихинского района</w:t>
      </w:r>
      <w:r>
        <w:rPr>
          <w:sz w:val="28"/>
          <w:szCs w:val="28"/>
        </w:rPr>
        <w:t xml:space="preserve">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Поспелихинского района,</w:t>
      </w:r>
      <w:r w:rsidR="0064208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532430" w:rsidRPr="00642081" w:rsidRDefault="00642081" w:rsidP="006420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2430" w:rsidRPr="00642081">
        <w:rPr>
          <w:sz w:val="28"/>
          <w:szCs w:val="28"/>
        </w:rPr>
        <w:t xml:space="preserve">Утвердить Положение о порядке взаимодействия администрации </w:t>
      </w:r>
      <w:r w:rsidRPr="00642081">
        <w:rPr>
          <w:sz w:val="28"/>
          <w:szCs w:val="28"/>
        </w:rPr>
        <w:t xml:space="preserve">Мамонтовского сельсовета Поспелихинского района </w:t>
      </w:r>
      <w:r w:rsidR="00532430" w:rsidRPr="00642081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организациями.</w:t>
      </w:r>
    </w:p>
    <w:p w:rsidR="00642081" w:rsidRDefault="00642081" w:rsidP="00642081">
      <w:pPr>
        <w:pStyle w:val="a3"/>
        <w:tabs>
          <w:tab w:val="num" w:pos="0"/>
        </w:tabs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2.Обнародовать настоящее п</w:t>
      </w:r>
      <w:r w:rsidRPr="00766938">
        <w:rPr>
          <w:sz w:val="28"/>
          <w:szCs w:val="28"/>
        </w:rPr>
        <w:t>остановление на инфо</w:t>
      </w:r>
      <w:r>
        <w:rPr>
          <w:sz w:val="28"/>
          <w:szCs w:val="28"/>
        </w:rPr>
        <w:t>рмационных стендах Администрации сельсовета</w:t>
      </w:r>
      <w:r w:rsidRPr="00766938">
        <w:rPr>
          <w:sz w:val="28"/>
          <w:szCs w:val="28"/>
        </w:rPr>
        <w:t xml:space="preserve"> и на информационно-справочном </w:t>
      </w:r>
      <w:r w:rsidRPr="00766938">
        <w:rPr>
          <w:sz w:val="28"/>
          <w:szCs w:val="28"/>
        </w:rPr>
        <w:lastRenderedPageBreak/>
        <w:t xml:space="preserve">портале Администрации Поспелихинского </w:t>
      </w:r>
      <w:r w:rsidRPr="00BC2D4E">
        <w:rPr>
          <w:sz w:val="28"/>
          <w:szCs w:val="28"/>
        </w:rPr>
        <w:t>района (</w:t>
      </w:r>
      <w:proofErr w:type="spellStart"/>
      <w:r w:rsidRPr="00BC2D4E">
        <w:rPr>
          <w:sz w:val="28"/>
          <w:szCs w:val="28"/>
          <w:u w:val="single"/>
        </w:rPr>
        <w:t>www</w:t>
      </w:r>
      <w:proofErr w:type="spellEnd"/>
      <w:r w:rsidRPr="00BC2D4E">
        <w:rPr>
          <w:sz w:val="28"/>
          <w:szCs w:val="28"/>
          <w:u w:val="single"/>
        </w:rPr>
        <w:t>.</w:t>
      </w:r>
      <w:r w:rsidRPr="00BC2D4E">
        <w:rPr>
          <w:sz w:val="28"/>
          <w:szCs w:val="28"/>
          <w:u w:val="single"/>
          <w:lang w:val="en-US"/>
        </w:rPr>
        <w:t>pos</w:t>
      </w:r>
      <w:r w:rsidRPr="00BC2D4E">
        <w:rPr>
          <w:sz w:val="28"/>
          <w:szCs w:val="28"/>
          <w:u w:val="single"/>
        </w:rPr>
        <w:t>-</w:t>
      </w:r>
      <w:r w:rsidRPr="00BC2D4E">
        <w:rPr>
          <w:sz w:val="28"/>
          <w:szCs w:val="28"/>
          <w:u w:val="single"/>
          <w:lang w:val="en-US"/>
        </w:rPr>
        <w:t>admin</w:t>
      </w:r>
      <w:r w:rsidRPr="00BC2D4E">
        <w:rPr>
          <w:sz w:val="28"/>
          <w:szCs w:val="28"/>
          <w:u w:val="single"/>
        </w:rPr>
        <w:t>.</w:t>
      </w:r>
      <w:proofErr w:type="spellStart"/>
      <w:r w:rsidRPr="00BC2D4E">
        <w:rPr>
          <w:sz w:val="28"/>
          <w:szCs w:val="28"/>
          <w:u w:val="single"/>
          <w:lang w:val="en-US"/>
        </w:rPr>
        <w:t>ru</w:t>
      </w:r>
      <w:proofErr w:type="spellEnd"/>
      <w:r w:rsidRPr="00BC2D4E">
        <w:rPr>
          <w:sz w:val="28"/>
          <w:szCs w:val="28"/>
        </w:rPr>
        <w:t>), официальном</w:t>
      </w:r>
      <w:r w:rsidRPr="00766938">
        <w:rPr>
          <w:sz w:val="28"/>
          <w:szCs w:val="28"/>
        </w:rPr>
        <w:t xml:space="preserve"> интернет сайте Администрации сельсовет</w:t>
      </w:r>
      <w:r>
        <w:rPr>
          <w:sz w:val="28"/>
          <w:szCs w:val="28"/>
        </w:rPr>
        <w:t>а</w:t>
      </w:r>
      <w:r w:rsidRPr="00766938">
        <w:rPr>
          <w:sz w:val="28"/>
          <w:szCs w:val="28"/>
        </w:rPr>
        <w:t>.</w:t>
      </w:r>
    </w:p>
    <w:p w:rsidR="00642081" w:rsidRDefault="00642081" w:rsidP="00642081">
      <w:pPr>
        <w:pStyle w:val="a3"/>
        <w:tabs>
          <w:tab w:val="num" w:pos="0"/>
        </w:tabs>
        <w:ind w:left="0" w:firstLine="851"/>
        <w:jc w:val="both"/>
        <w:textAlignment w:val="baseline"/>
        <w:rPr>
          <w:sz w:val="28"/>
        </w:rPr>
      </w:pPr>
      <w:r>
        <w:rPr>
          <w:sz w:val="28"/>
        </w:rPr>
        <w:t>3.</w:t>
      </w:r>
      <w:r w:rsidRPr="00642081">
        <w:rPr>
          <w:sz w:val="28"/>
        </w:rPr>
        <w:t>Контроль над выполнением настоящего постановления оставляю за собой. </w:t>
      </w:r>
    </w:p>
    <w:p w:rsidR="00642081" w:rsidRDefault="00642081" w:rsidP="00642081">
      <w:pPr>
        <w:pStyle w:val="a3"/>
        <w:tabs>
          <w:tab w:val="num" w:pos="0"/>
        </w:tabs>
        <w:ind w:left="0" w:firstLine="851"/>
        <w:jc w:val="both"/>
        <w:textAlignment w:val="baseline"/>
        <w:rPr>
          <w:sz w:val="28"/>
        </w:rPr>
      </w:pPr>
    </w:p>
    <w:p w:rsidR="00642081" w:rsidRDefault="00642081" w:rsidP="00642081">
      <w:pPr>
        <w:pStyle w:val="a3"/>
        <w:tabs>
          <w:tab w:val="num" w:pos="0"/>
        </w:tabs>
        <w:ind w:left="0" w:firstLine="851"/>
        <w:jc w:val="both"/>
        <w:textAlignment w:val="baseline"/>
        <w:rPr>
          <w:sz w:val="28"/>
        </w:rPr>
      </w:pPr>
    </w:p>
    <w:p w:rsidR="00642081" w:rsidRPr="00642081" w:rsidRDefault="00642081" w:rsidP="00642081">
      <w:pPr>
        <w:pStyle w:val="a3"/>
        <w:tabs>
          <w:tab w:val="num" w:pos="0"/>
        </w:tabs>
        <w:ind w:left="0"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32430" w:rsidRDefault="00532430" w:rsidP="005324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="00642081">
        <w:rPr>
          <w:sz w:val="28"/>
          <w:szCs w:val="28"/>
        </w:rPr>
        <w:t>О.В. Калашникова</w:t>
      </w:r>
    </w:p>
    <w:p w:rsidR="00642081" w:rsidRDefault="006420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2430" w:rsidRDefault="00532430" w:rsidP="0053243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администрации </w:t>
      </w:r>
      <w:r w:rsidR="00642081">
        <w:rPr>
          <w:sz w:val="28"/>
          <w:szCs w:val="28"/>
        </w:rPr>
        <w:t>Мамонтовского сельсовета Поспелихинского района</w:t>
      </w:r>
    </w:p>
    <w:p w:rsidR="00532430" w:rsidRPr="00026219" w:rsidRDefault="00532430" w:rsidP="0053243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42081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F168BE">
        <w:rPr>
          <w:sz w:val="28"/>
          <w:szCs w:val="28"/>
        </w:rPr>
        <w:t xml:space="preserve"> апреля 2020 №9</w:t>
      </w:r>
    </w:p>
    <w:p w:rsidR="00532430" w:rsidRDefault="00532430" w:rsidP="00532430">
      <w:pPr>
        <w:jc w:val="both"/>
        <w:rPr>
          <w:sz w:val="28"/>
          <w:szCs w:val="28"/>
        </w:rPr>
      </w:pPr>
    </w:p>
    <w:p w:rsidR="00532430" w:rsidRDefault="00532430" w:rsidP="00532430">
      <w:pPr>
        <w:jc w:val="both"/>
        <w:rPr>
          <w:sz w:val="28"/>
          <w:szCs w:val="28"/>
        </w:rPr>
      </w:pPr>
    </w:p>
    <w:p w:rsidR="00532430" w:rsidRDefault="00532430" w:rsidP="00532430">
      <w:pPr>
        <w:jc w:val="both"/>
        <w:rPr>
          <w:sz w:val="28"/>
          <w:szCs w:val="28"/>
        </w:rPr>
      </w:pPr>
    </w:p>
    <w:p w:rsidR="00532430" w:rsidRPr="00026219" w:rsidRDefault="00532430" w:rsidP="005324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32430" w:rsidRDefault="00532430" w:rsidP="00532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администрации </w:t>
      </w:r>
      <w:r w:rsidR="00642081">
        <w:rPr>
          <w:sz w:val="28"/>
          <w:szCs w:val="28"/>
        </w:rPr>
        <w:t>Мамонтовского сельсовета Поспелихинского района</w:t>
      </w:r>
      <w:r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532430" w:rsidRDefault="00532430" w:rsidP="00532430">
      <w:pPr>
        <w:jc w:val="center"/>
        <w:rPr>
          <w:sz w:val="28"/>
          <w:szCs w:val="28"/>
        </w:rPr>
      </w:pPr>
    </w:p>
    <w:p w:rsidR="00532430" w:rsidRPr="00026219" w:rsidRDefault="00532430" w:rsidP="0053243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32430" w:rsidRDefault="00532430" w:rsidP="00532430">
      <w:pPr>
        <w:jc w:val="both"/>
        <w:rPr>
          <w:sz w:val="28"/>
          <w:szCs w:val="28"/>
        </w:rPr>
      </w:pP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порядок взаимодействия администрации </w:t>
      </w:r>
      <w:r w:rsidR="00642081">
        <w:rPr>
          <w:sz w:val="28"/>
          <w:szCs w:val="28"/>
        </w:rPr>
        <w:t>Мамонтовского сельсовета Поспелихинского района</w:t>
      </w:r>
      <w:r>
        <w:rPr>
          <w:sz w:val="28"/>
          <w:szCs w:val="28"/>
        </w:rPr>
        <w:t xml:space="preserve"> (далее соответственно – администрация)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Поспелихинского района Алтайского края (далее – добровольческая деятельность).</w:t>
      </w:r>
      <w:proofErr w:type="gramEnd"/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Поспелихинского района.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532430" w:rsidRDefault="00532430" w:rsidP="00532430">
      <w:pPr>
        <w:jc w:val="center"/>
        <w:rPr>
          <w:sz w:val="28"/>
          <w:szCs w:val="28"/>
        </w:rPr>
      </w:pPr>
    </w:p>
    <w:p w:rsidR="00532430" w:rsidRPr="00026219" w:rsidRDefault="00532430" w:rsidP="00532430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</w:t>
      </w:r>
      <w:r>
        <w:rPr>
          <w:sz w:val="28"/>
          <w:szCs w:val="28"/>
        </w:rPr>
        <w:lastRenderedPageBreak/>
        <w:t>организации добровольческой деятельности (далее – Предложение), которое содержит следующую информацию: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532430" w:rsidRDefault="00532430" w:rsidP="0053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532430" w:rsidRDefault="00532430" w:rsidP="00532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532430" w:rsidRDefault="00532430" w:rsidP="00532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lastRenderedPageBreak/>
        <w:t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5" w:history="1">
        <w:r>
          <w:rPr>
            <w:color w:val="0000FF"/>
            <w:sz w:val="28"/>
            <w:szCs w:val="28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обязанность организатора добровольческой деятельности, добровольческой организации информировать добровольцев о </w:t>
      </w:r>
      <w:r>
        <w:rPr>
          <w:sz w:val="28"/>
          <w:szCs w:val="28"/>
        </w:rPr>
        <w:lastRenderedPageBreak/>
        <w:t>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целях заключения соглашения администрация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532430" w:rsidRDefault="00532430" w:rsidP="0053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Должностное лицо администрации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532430" w:rsidRDefault="00532430" w:rsidP="00532430">
      <w:pPr>
        <w:ind w:firstLine="708"/>
        <w:jc w:val="both"/>
      </w:pPr>
    </w:p>
    <w:p w:rsidR="00D745DA" w:rsidRDefault="00D745DA"/>
    <w:sectPr w:rsidR="00D745DA" w:rsidSect="00B8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7F9"/>
    <w:multiLevelType w:val="hybridMultilevel"/>
    <w:tmpl w:val="6504A58C"/>
    <w:lvl w:ilvl="0" w:tplc="85D8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2430"/>
    <w:rsid w:val="002A1B21"/>
    <w:rsid w:val="002D3F67"/>
    <w:rsid w:val="003E5EB7"/>
    <w:rsid w:val="00532430"/>
    <w:rsid w:val="005F2438"/>
    <w:rsid w:val="00642081"/>
    <w:rsid w:val="00862DE3"/>
    <w:rsid w:val="009122C5"/>
    <w:rsid w:val="00AF7F11"/>
    <w:rsid w:val="00B82303"/>
    <w:rsid w:val="00C20897"/>
    <w:rsid w:val="00C84248"/>
    <w:rsid w:val="00D745DA"/>
    <w:rsid w:val="00F1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4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56319B086BF4D09C28BDA558E7B379E0F905F1F52A66974322593F5A0FEA44726901BCDC363B3F7D30A90C6CBE7A0A3F53ED6EmDP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8</cp:revision>
  <cp:lastPrinted>2020-04-27T03:46:00Z</cp:lastPrinted>
  <dcterms:created xsi:type="dcterms:W3CDTF">2020-04-27T02:18:00Z</dcterms:created>
  <dcterms:modified xsi:type="dcterms:W3CDTF">2020-04-27T03:51:00Z</dcterms:modified>
</cp:coreProperties>
</file>