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0B" w:rsidRPr="00183C74" w:rsidRDefault="000B350B" w:rsidP="000B3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E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6E90">
        <w:rPr>
          <w:rFonts w:ascii="Times New Roman" w:hAnsi="Times New Roman" w:cs="Times New Roman"/>
          <w:sz w:val="28"/>
          <w:szCs w:val="28"/>
        </w:rPr>
        <w:t xml:space="preserve"> </w:t>
      </w:r>
      <w:r w:rsidRPr="00183C74">
        <w:rPr>
          <w:rFonts w:ascii="Times New Roman" w:hAnsi="Times New Roman" w:cs="Times New Roman"/>
          <w:sz w:val="28"/>
          <w:szCs w:val="28"/>
        </w:rPr>
        <w:t>Администрация  Мамонтовского сельсовета</w:t>
      </w:r>
    </w:p>
    <w:p w:rsidR="000B350B" w:rsidRDefault="000B350B" w:rsidP="000B350B">
      <w:pPr>
        <w:spacing w:after="0"/>
        <w:rPr>
          <w:sz w:val="28"/>
          <w:szCs w:val="28"/>
        </w:rPr>
      </w:pPr>
      <w:r w:rsidRPr="00183C74">
        <w:rPr>
          <w:rFonts w:ascii="Times New Roman" w:hAnsi="Times New Roman" w:cs="Times New Roman"/>
          <w:sz w:val="28"/>
          <w:szCs w:val="28"/>
        </w:rPr>
        <w:t xml:space="preserve">                              Поспелихинского района  Алтайского края</w:t>
      </w:r>
      <w:r w:rsidRPr="00183C74">
        <w:rPr>
          <w:sz w:val="28"/>
          <w:szCs w:val="28"/>
        </w:rPr>
        <w:t xml:space="preserve">   </w:t>
      </w:r>
    </w:p>
    <w:p w:rsidR="000B350B" w:rsidRDefault="000B350B" w:rsidP="000B350B">
      <w:pPr>
        <w:ind w:right="43"/>
        <w:jc w:val="center"/>
        <w:rPr>
          <w:sz w:val="28"/>
          <w:szCs w:val="28"/>
        </w:rPr>
      </w:pPr>
      <w:r w:rsidRPr="00183C7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183C74">
        <w:rPr>
          <w:sz w:val="28"/>
          <w:szCs w:val="28"/>
        </w:rPr>
        <w:t xml:space="preserve">  </w:t>
      </w:r>
      <w:r w:rsidRPr="00183C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3C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183C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3C7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Pr="00183C7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83C74">
        <w:rPr>
          <w:sz w:val="28"/>
          <w:szCs w:val="28"/>
        </w:rPr>
        <w:t xml:space="preserve">      </w:t>
      </w:r>
      <w:r w:rsidRPr="00183C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3C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</w:p>
    <w:p w:rsidR="000B350B" w:rsidRDefault="000B350B" w:rsidP="000B350B">
      <w:pPr>
        <w:ind w:right="43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16084">
        <w:rPr>
          <w:rFonts w:ascii="Times New Roman" w:hAnsi="Times New Roman" w:cs="Times New Roman"/>
          <w:sz w:val="28"/>
          <w:szCs w:val="28"/>
        </w:rPr>
        <w:t xml:space="preserve">    ПОСТАНОВЛЕНИЕ</w:t>
      </w:r>
    </w:p>
    <w:p w:rsidR="000B350B" w:rsidRDefault="000B350B" w:rsidP="000B350B">
      <w:pPr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60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03.2020</w:t>
      </w:r>
      <w:r w:rsidRPr="00816084">
        <w:rPr>
          <w:rFonts w:ascii="Times New Roman" w:hAnsi="Times New Roman" w:cs="Times New Roman"/>
          <w:sz w:val="28"/>
          <w:szCs w:val="28"/>
        </w:rPr>
        <w:t xml:space="preserve">г  </w:t>
      </w:r>
      <w:r w:rsidRPr="00816084">
        <w:rPr>
          <w:rFonts w:ascii="Times New Roman" w:hAnsi="Times New Roman" w:cs="Times New Roman"/>
          <w:sz w:val="28"/>
          <w:szCs w:val="28"/>
        </w:rPr>
        <w:tab/>
      </w:r>
      <w:r w:rsidRPr="00816084">
        <w:rPr>
          <w:rFonts w:ascii="Times New Roman" w:hAnsi="Times New Roman" w:cs="Times New Roman"/>
          <w:sz w:val="28"/>
          <w:szCs w:val="28"/>
        </w:rPr>
        <w:tab/>
      </w:r>
      <w:r w:rsidRPr="00816084">
        <w:rPr>
          <w:rFonts w:ascii="Times New Roman" w:hAnsi="Times New Roman" w:cs="Times New Roman"/>
          <w:sz w:val="28"/>
          <w:szCs w:val="28"/>
        </w:rPr>
        <w:tab/>
      </w:r>
      <w:r w:rsidRPr="00816084">
        <w:rPr>
          <w:rFonts w:ascii="Times New Roman" w:hAnsi="Times New Roman" w:cs="Times New Roman"/>
          <w:sz w:val="28"/>
          <w:szCs w:val="28"/>
        </w:rPr>
        <w:tab/>
      </w:r>
      <w:r w:rsidRPr="0081608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816084">
        <w:rPr>
          <w:rFonts w:ascii="Times New Roman" w:hAnsi="Times New Roman" w:cs="Times New Roman"/>
          <w:sz w:val="28"/>
          <w:szCs w:val="28"/>
        </w:rPr>
        <w:tab/>
      </w:r>
      <w:r w:rsidRPr="00816084">
        <w:rPr>
          <w:rFonts w:ascii="Times New Roman" w:hAnsi="Times New Roman" w:cs="Times New Roman"/>
          <w:sz w:val="28"/>
          <w:szCs w:val="28"/>
        </w:rPr>
        <w:tab/>
      </w:r>
      <w:r w:rsidRPr="0081608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608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608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B350B" w:rsidRDefault="000B350B" w:rsidP="000B350B">
      <w:pPr>
        <w:ind w:right="43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16084">
        <w:rPr>
          <w:rFonts w:ascii="Times New Roman" w:hAnsi="Times New Roman" w:cs="Times New Roman"/>
          <w:sz w:val="28"/>
          <w:szCs w:val="28"/>
        </w:rPr>
        <w:t xml:space="preserve">  п.им. Мамонтова</w:t>
      </w:r>
    </w:p>
    <w:p w:rsidR="000B350B" w:rsidRPr="00816084" w:rsidRDefault="000B350B" w:rsidP="000B350B">
      <w:pPr>
        <w:ind w:right="43"/>
        <w:rPr>
          <w:rFonts w:ascii="Times New Roman" w:hAnsi="Times New Roman" w:cs="Times New Roman"/>
          <w:sz w:val="28"/>
          <w:szCs w:val="28"/>
        </w:rPr>
      </w:pPr>
    </w:p>
    <w:p w:rsidR="000B350B" w:rsidRPr="00816084" w:rsidRDefault="000B350B" w:rsidP="000B350B">
      <w:pPr>
        <w:tabs>
          <w:tab w:val="left" w:pos="0"/>
        </w:tabs>
        <w:ind w:right="5441"/>
        <w:jc w:val="both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</w:p>
    <w:p w:rsidR="000B350B" w:rsidRPr="00816084" w:rsidRDefault="000B350B" w:rsidP="000B35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06. 10. 2003 года № 131-ФЗ  «Об общих принципах организации местного самоуправления в Российской Федерации» и от 08.11.2007 года 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ПОСТАНОВЛЯЮ: </w:t>
      </w:r>
    </w:p>
    <w:p w:rsidR="000B350B" w:rsidRPr="006D5831" w:rsidRDefault="000B350B" w:rsidP="000B350B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5831"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 на территории Мамонтовского сельсовета Поспелихинского района Алтайского края (прилагается).</w:t>
      </w:r>
    </w:p>
    <w:p w:rsidR="000B350B" w:rsidRPr="006D5831" w:rsidRDefault="000B350B" w:rsidP="000B3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831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 w:cs="Times New Roman"/>
          <w:sz w:val="28"/>
          <w:szCs w:val="28"/>
        </w:rPr>
        <w:t>12.01.2016</w:t>
      </w:r>
      <w:r w:rsidRPr="006D583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5831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перечня автомобильных дорог общего пользования местного значения</w:t>
      </w:r>
      <w:r w:rsidRPr="006D5831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B350B" w:rsidRPr="00816084" w:rsidRDefault="000B350B" w:rsidP="000B350B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6084">
        <w:rPr>
          <w:rFonts w:ascii="Times New Roman" w:hAnsi="Times New Roman" w:cs="Times New Roman"/>
          <w:sz w:val="28"/>
          <w:szCs w:val="28"/>
        </w:rPr>
        <w:t xml:space="preserve">. Распространить действие данного постановления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1608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3.2020</w:t>
      </w:r>
      <w:r w:rsidRPr="0081608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B350B" w:rsidRDefault="000B350B" w:rsidP="000B350B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Pr="00816084" w:rsidRDefault="000B350B" w:rsidP="000B350B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0B350B" w:rsidRPr="00816084" w:rsidRDefault="000B350B" w:rsidP="000B350B">
      <w:pPr>
        <w:spacing w:after="0"/>
        <w:ind w:right="43"/>
        <w:rPr>
          <w:rFonts w:ascii="Times New Roman" w:hAnsi="Times New Roman" w:cs="Times New Roman"/>
          <w:sz w:val="28"/>
          <w:szCs w:val="28"/>
        </w:rPr>
      </w:pPr>
      <w:r w:rsidRPr="00816084">
        <w:rPr>
          <w:rFonts w:ascii="Times New Roman" w:hAnsi="Times New Roman" w:cs="Times New Roman"/>
          <w:sz w:val="28"/>
          <w:szCs w:val="28"/>
        </w:rPr>
        <w:t xml:space="preserve">Глава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60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О.В. Калашникова</w:t>
      </w:r>
      <w:r w:rsidRPr="008160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B350B" w:rsidRDefault="000B350B" w:rsidP="000B3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350B" w:rsidRPr="000D2EEE" w:rsidRDefault="000B350B" w:rsidP="000B3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D2E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350B" w:rsidRPr="000D2EEE" w:rsidRDefault="000B350B" w:rsidP="000B35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2EE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2EEE">
        <w:rPr>
          <w:rFonts w:ascii="Times New Roman" w:hAnsi="Times New Roman" w:cs="Times New Roman"/>
          <w:sz w:val="28"/>
          <w:szCs w:val="28"/>
        </w:rPr>
        <w:t xml:space="preserve">Мамонтовского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2EEE">
        <w:rPr>
          <w:rFonts w:ascii="Times New Roman" w:hAnsi="Times New Roman" w:cs="Times New Roman"/>
          <w:sz w:val="28"/>
          <w:szCs w:val="28"/>
        </w:rPr>
        <w:t>Поспелихинского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2E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17.03.2020 г. </w:t>
      </w:r>
      <w:r w:rsidRPr="000D2E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B350B" w:rsidRPr="000D2EEE" w:rsidRDefault="000B350B" w:rsidP="000B350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B350B" w:rsidRPr="000D2EEE" w:rsidRDefault="000B350B" w:rsidP="000B3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50B" w:rsidRPr="000D2EEE" w:rsidRDefault="000B350B" w:rsidP="000B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EEE">
        <w:rPr>
          <w:rFonts w:ascii="Times New Roman" w:hAnsi="Times New Roman" w:cs="Times New Roman"/>
          <w:sz w:val="28"/>
          <w:szCs w:val="28"/>
        </w:rPr>
        <w:t>ПЕРЕЧЕНЬ</w:t>
      </w:r>
    </w:p>
    <w:p w:rsidR="000B350B" w:rsidRPr="000D2EEE" w:rsidRDefault="000B350B" w:rsidP="000B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EEE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Мамонтовского сельсовета Поспелихинского района Алтайского края</w:t>
      </w:r>
    </w:p>
    <w:p w:rsidR="000B350B" w:rsidRPr="000D2EEE" w:rsidRDefault="000B350B" w:rsidP="000B35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138"/>
        <w:gridCol w:w="1701"/>
        <w:gridCol w:w="2073"/>
        <w:gridCol w:w="2038"/>
      </w:tblGrid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местоположение дороги, (дата ввода в эксплуатацию)</w:t>
            </w:r>
          </w:p>
        </w:tc>
        <w:tc>
          <w:tcPr>
            <w:tcW w:w="1701" w:type="dxa"/>
          </w:tcPr>
          <w:p w:rsidR="000B350B" w:rsidRPr="00920A54" w:rsidRDefault="000B350B" w:rsidP="008E1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>Покрытие (в том числе по участкам) и их площадь, м</w:t>
            </w:r>
            <w:proofErr w:type="gramStart"/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920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>Класс/категория  (в том числе по участкам)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Лермонтова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А-1,2 км; 7200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Кирова  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А-2,2 км; 13200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Вокзальная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,0 км;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Ленина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А-0,9 км; 5400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Молодежная в границах п.им. Мамонтова (1983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Г-0,8 км; 4800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rPr>
          <w:trHeight w:val="978"/>
        </w:trPr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Гагарина  в границах п.им. Мамонтова (</w:t>
            </w:r>
            <w:r w:rsidRPr="004B39A5">
              <w:rPr>
                <w:rFonts w:ascii="Times New Roman" w:hAnsi="Times New Roman" w:cs="Times New Roman"/>
                <w:sz w:val="24"/>
                <w:szCs w:val="24"/>
              </w:rPr>
              <w:t>1976 г</w:t>
            </w:r>
            <w:r w:rsidRPr="004B39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А-1,1 км; 6600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Горького в границах п.им. Мамонтова (</w:t>
            </w:r>
            <w:r w:rsidRPr="004B39A5">
              <w:rPr>
                <w:rFonts w:ascii="Times New Roman" w:hAnsi="Times New Roman" w:cs="Times New Roman"/>
                <w:sz w:val="24"/>
                <w:szCs w:val="24"/>
              </w:rPr>
              <w:t>1976 г</w:t>
            </w:r>
            <w:r w:rsidRPr="004B39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А-1,1 км; 6600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Дачная  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А-0,6 км; 3600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Тракторная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А-0,6 км; 3600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Зорге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А-1,0 км; 6000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Алейская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Г-0,6 км; 1800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Терешковой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-1,0 км; 6000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Путейная 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Г-0,6 км; 1800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ул. Садовая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А-0,4 км; 2400 кв.м.</w:t>
            </w: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Г-0,2 км; 1200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пер. Вокзальный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А-0,8 км; 4800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пер. Гагарина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А-0,4 км; 2400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пер. Зорге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А-0,4 км; 2400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пер. Тракторный в границах п.им. Мамонтова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А-0,5 км; 3000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 xml:space="preserve">   в границах          п. Крутой Яр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Г-0,5 км; 3000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ктябрьская  в границах          п. Крутой Яр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Г-0,35; 2100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 xml:space="preserve">  в границах          п. Крутой Яр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Г-0,2 км; 1200 кв.м.</w:t>
            </w: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А-0,75 км; 4500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          п. Крутой Яр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Г-0,5 км; 3000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пер. Новый в границах          п. Крутой Яр (1988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Г-0,2 км; 600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п.им. Мамонтова – Федеральная трасса (1988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 xml:space="preserve">,0 км;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п.им. Мамонтова –                    п. Крутой Яр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Г-2,5 км; 15000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п.им. Мамонтова –                п. Совхозный (1976 г.)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Г-10,0км; 60000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п.им. Мамонтова –               п. Поспелихинский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рутой Яр          ( до р. Алей)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0,6 км; 3600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п.им. Мамонтова –               п. Поспелихинский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(от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 xml:space="preserve"> км;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 xml:space="preserve">п.им. Мамонтова –                </w:t>
            </w:r>
            <w:proofErr w:type="gramStart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. Поспелиха</w:t>
            </w:r>
          </w:p>
        </w:tc>
        <w:tc>
          <w:tcPr>
            <w:tcW w:w="1701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Г-6,0 км; 36000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sz w:val="24"/>
                <w:szCs w:val="24"/>
              </w:rPr>
              <w:t>Обычного типа/</w:t>
            </w:r>
            <w:r w:rsidRPr="0092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B350B" w:rsidRPr="00920A54" w:rsidTr="008E17EA">
        <w:trPr>
          <w:trHeight w:val="796"/>
        </w:trPr>
        <w:tc>
          <w:tcPr>
            <w:tcW w:w="656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0B350B" w:rsidRDefault="000B350B" w:rsidP="008E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>А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>,95 км,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>700 кв.м.</w:t>
            </w: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1,6 км, 9600 кв.м.</w:t>
            </w:r>
          </w:p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 – 38,45</w:t>
            </w: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км,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30700</w:t>
            </w:r>
            <w:r w:rsidRPr="00920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кв.м.</w:t>
            </w:r>
          </w:p>
        </w:tc>
        <w:tc>
          <w:tcPr>
            <w:tcW w:w="2073" w:type="dxa"/>
            <w:vAlign w:val="center"/>
          </w:tcPr>
          <w:p w:rsidR="000B350B" w:rsidRPr="00920A54" w:rsidRDefault="000B350B" w:rsidP="008E17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55,0</w:t>
            </w:r>
            <w:r w:rsidRPr="00920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2038" w:type="dxa"/>
          </w:tcPr>
          <w:p w:rsidR="000B350B" w:rsidRPr="00920A54" w:rsidRDefault="000B350B" w:rsidP="008E1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350B" w:rsidRPr="009602DE" w:rsidRDefault="000B350B" w:rsidP="000B350B">
      <w:pPr>
        <w:rPr>
          <w:sz w:val="16"/>
          <w:szCs w:val="16"/>
        </w:rPr>
      </w:pPr>
    </w:p>
    <w:p w:rsidR="00002E9A" w:rsidRPr="000B350B" w:rsidRDefault="00002E9A">
      <w:pPr>
        <w:rPr>
          <w:rFonts w:ascii="Times New Roman" w:hAnsi="Times New Roman" w:cs="Times New Roman"/>
        </w:rPr>
      </w:pPr>
    </w:p>
    <w:sectPr w:rsidR="00002E9A" w:rsidRPr="000B350B" w:rsidSect="000B350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50B"/>
    <w:rsid w:val="00002E9A"/>
    <w:rsid w:val="000B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766</Words>
  <Characters>4369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2020-04-03T08:19:00Z</cp:lastPrinted>
  <dcterms:created xsi:type="dcterms:W3CDTF">2020-04-03T08:16:00Z</dcterms:created>
  <dcterms:modified xsi:type="dcterms:W3CDTF">2020-04-03T08:21:00Z</dcterms:modified>
</cp:coreProperties>
</file>